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115144">
      <w:pPr>
        <w:pStyle w:val="Standard"/>
        <w:jc w:val="center"/>
      </w:pPr>
      <w:bookmarkStart w:id="0" w:name="_Toc12449728"/>
      <w:r w:rsidRPr="00115144">
        <w:rPr>
          <w:b/>
          <w:sz w:val="60"/>
          <w:szCs w:val="60"/>
        </w:rPr>
        <w:t>Detalj-/områdereguleringsplan for</w:t>
      </w:r>
    </w:p>
    <w:p w:rsidR="006B1276" w:rsidRPr="00115144" w:rsidRDefault="00115144">
      <w:pPr>
        <w:pStyle w:val="Standard"/>
        <w:jc w:val="center"/>
      </w:pPr>
      <w:r w:rsidRPr="00115144">
        <w:rPr>
          <w:b/>
          <w:sz w:val="60"/>
          <w:szCs w:val="60"/>
        </w:rPr>
        <w:t>&lt;navn på planen&gt;</w:t>
      </w:r>
      <w:bookmarkEnd w:id="0"/>
    </w:p>
    <w:p w:rsidR="006B1276" w:rsidRPr="00115144" w:rsidRDefault="006B1276">
      <w:pPr>
        <w:pStyle w:val="Standard"/>
        <w:jc w:val="center"/>
        <w:rPr>
          <w:b/>
          <w:sz w:val="60"/>
          <w:szCs w:val="60"/>
        </w:rPr>
      </w:pPr>
    </w:p>
    <w:p w:rsidR="006B1276" w:rsidRPr="00115144" w:rsidRDefault="00115144" w:rsidP="00900648">
      <w:pPr>
        <w:pStyle w:val="Standard"/>
        <w:jc w:val="center"/>
      </w:pPr>
      <w:r w:rsidRPr="00115144">
        <w:rPr>
          <w:b/>
          <w:sz w:val="40"/>
          <w:szCs w:val="40"/>
        </w:rPr>
        <w:t>Plan</w:t>
      </w:r>
      <w:r w:rsidR="00900648" w:rsidRPr="00115144">
        <w:rPr>
          <w:b/>
          <w:sz w:val="40"/>
          <w:szCs w:val="40"/>
        </w:rPr>
        <w:t>program</w:t>
      </w:r>
    </w:p>
    <w:p w:rsidR="006B1276" w:rsidRPr="00115144" w:rsidRDefault="006B1276">
      <w:pPr>
        <w:pStyle w:val="Standard"/>
      </w:pPr>
    </w:p>
    <w:p w:rsidR="006B1276" w:rsidRPr="00115144" w:rsidRDefault="00115144" w:rsidP="00900648">
      <w:pPr>
        <w:pStyle w:val="Standard"/>
      </w:pPr>
      <w:r w:rsidRPr="00115144">
        <w:tab/>
      </w:r>
      <w:r w:rsidRPr="00115144">
        <w:tab/>
      </w:r>
      <w:r w:rsidRPr="00115144">
        <w:tab/>
      </w:r>
      <w:r w:rsidRPr="00115144">
        <w:tab/>
      </w:r>
      <w:r w:rsidRPr="00115144">
        <w:tab/>
      </w:r>
      <w:r w:rsidRPr="00115144">
        <w:tab/>
      </w: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900648" w:rsidRPr="00115144" w:rsidRDefault="00900648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1276" w:rsidRPr="00115144" w:rsidRDefault="006B1276">
      <w:pPr>
        <w:pStyle w:val="Standard"/>
      </w:pPr>
    </w:p>
    <w:p w:rsidR="006B24E0" w:rsidRPr="00115144" w:rsidRDefault="006B24E0" w:rsidP="006B24E0">
      <w:pPr>
        <w:pStyle w:val="Standard"/>
      </w:pPr>
    </w:p>
    <w:p w:rsidR="007D4250" w:rsidRPr="00115144" w:rsidRDefault="007D4250" w:rsidP="006B24E0">
      <w:pPr>
        <w:pStyle w:val="Standard"/>
        <w:rPr>
          <w:i/>
          <w:color w:val="FF0000"/>
          <w:szCs w:val="24"/>
        </w:rPr>
      </w:pPr>
      <w:r w:rsidRPr="00115144">
        <w:rPr>
          <w:i/>
          <w:color w:val="FF0000"/>
          <w:szCs w:val="24"/>
        </w:rPr>
        <w:t xml:space="preserve">Dette er en </w:t>
      </w:r>
      <w:proofErr w:type="spellStart"/>
      <w:r w:rsidRPr="00115144">
        <w:rPr>
          <w:i/>
          <w:color w:val="FF0000"/>
          <w:szCs w:val="24"/>
        </w:rPr>
        <w:t>forslagsmal</w:t>
      </w:r>
      <w:proofErr w:type="spellEnd"/>
      <w:r w:rsidRPr="00115144">
        <w:rPr>
          <w:i/>
          <w:color w:val="FF0000"/>
          <w:szCs w:val="24"/>
        </w:rPr>
        <w:t>, teksten kan redigeres etter behov.</w:t>
      </w:r>
    </w:p>
    <w:p w:rsidR="006B24E0" w:rsidRPr="00115144" w:rsidRDefault="006B24E0" w:rsidP="006B24E0">
      <w:pPr>
        <w:pStyle w:val="Standard"/>
        <w:rPr>
          <w:i/>
          <w:color w:val="BFBFBF"/>
          <w:szCs w:val="24"/>
        </w:rPr>
      </w:pPr>
      <w:r w:rsidRPr="00115144">
        <w:rPr>
          <w:b/>
          <w:szCs w:val="24"/>
        </w:rPr>
        <w:t>Forord</w:t>
      </w:r>
    </w:p>
    <w:p w:rsidR="006B24E0" w:rsidRPr="00115144" w:rsidRDefault="006B24E0" w:rsidP="00765F48">
      <w:r w:rsidRPr="00115144">
        <w:t>Gi en kort beskrivelse av tiltaket og hva bakgrunnen for planen er.</w:t>
      </w:r>
    </w:p>
    <w:p w:rsidR="006B24E0" w:rsidRPr="00115144" w:rsidRDefault="006B24E0" w:rsidP="00765F48">
      <w:r w:rsidRPr="00115144">
        <w:t>Dette dokumentet er et forslag til planprogram. Planprogrammet er første ledd i utarbeidelse av detaljreguleringsplan for &lt;plannavn&gt;</w:t>
      </w:r>
      <w:r w:rsidR="00765F48" w:rsidRPr="00115144">
        <w:t xml:space="preserve">, </w:t>
      </w:r>
      <w:r w:rsidRPr="00115144">
        <w:t>og en del av varsling om planoppstart.</w:t>
      </w:r>
    </w:p>
    <w:p w:rsidR="006B24E0" w:rsidRPr="00115144" w:rsidRDefault="006B24E0" w:rsidP="00765F48">
      <w:r w:rsidRPr="00115144">
        <w:rPr>
          <w:rFonts w:cs="Times New Roman"/>
        </w:rPr>
        <w:br/>
      </w:r>
      <w:r w:rsidRPr="00115144">
        <w:t>Hensikten med planprogrammet er å beskrive:</w:t>
      </w:r>
    </w:p>
    <w:p w:rsidR="006B24E0" w:rsidRPr="00115144" w:rsidRDefault="006B24E0" w:rsidP="00765F48">
      <w:pPr>
        <w:pStyle w:val="Listeavsnitt"/>
        <w:numPr>
          <w:ilvl w:val="0"/>
          <w:numId w:val="47"/>
        </w:numPr>
      </w:pPr>
      <w:r w:rsidRPr="00115144">
        <w:t>Bakgrunn og formål med planarbeidet</w:t>
      </w:r>
    </w:p>
    <w:p w:rsidR="006B24E0" w:rsidRPr="00115144" w:rsidRDefault="006B24E0" w:rsidP="00765F48">
      <w:pPr>
        <w:pStyle w:val="Listeavsnitt"/>
        <w:numPr>
          <w:ilvl w:val="0"/>
          <w:numId w:val="47"/>
        </w:numPr>
      </w:pPr>
      <w:r w:rsidRPr="00115144">
        <w:t xml:space="preserve">Hvordan planprosessen skal </w:t>
      </w:r>
      <w:r w:rsidR="00765F48" w:rsidRPr="00115144">
        <w:t>forløpe</w:t>
      </w:r>
      <w:r w:rsidRPr="00115144">
        <w:t xml:space="preserve"> </w:t>
      </w:r>
    </w:p>
    <w:p w:rsidR="006B24E0" w:rsidRPr="00115144" w:rsidRDefault="00765F48" w:rsidP="00765F48">
      <w:pPr>
        <w:pStyle w:val="Listeavsnitt"/>
        <w:numPr>
          <w:ilvl w:val="0"/>
          <w:numId w:val="47"/>
        </w:numPr>
      </w:pPr>
      <w:r w:rsidRPr="00115144">
        <w:t>Medvirknings</w:t>
      </w:r>
      <w:r w:rsidR="006B24E0" w:rsidRPr="00115144">
        <w:t>mulighetene</w:t>
      </w:r>
    </w:p>
    <w:p w:rsidR="006B24E0" w:rsidRPr="00115144" w:rsidRDefault="006B24E0" w:rsidP="00765F48">
      <w:pPr>
        <w:pStyle w:val="Listeavsnitt"/>
        <w:numPr>
          <w:ilvl w:val="0"/>
          <w:numId w:val="47"/>
        </w:numPr>
      </w:pPr>
      <w:r w:rsidRPr="00115144">
        <w:t xml:space="preserve">Omfanget av planarbeidet og hvilke </w:t>
      </w:r>
      <w:proofErr w:type="spellStart"/>
      <w:r w:rsidRPr="00115144">
        <w:t>utredningstema</w:t>
      </w:r>
      <w:proofErr w:type="spellEnd"/>
      <w:r w:rsidRPr="00115144">
        <w:t xml:space="preserve"> som er aktuelle.</w:t>
      </w:r>
    </w:p>
    <w:p w:rsidR="006B24E0" w:rsidRPr="00115144" w:rsidRDefault="006B24E0" w:rsidP="00765F48">
      <w:r w:rsidRPr="00115144">
        <w:t>I planprosessen er det et mål at man skal ha god informasjonsformidling og medvirkning fra offentlige instanser, relevante organisasjoner og aktuelle aktører i området.</w:t>
      </w:r>
    </w:p>
    <w:p w:rsidR="006B24E0" w:rsidRPr="00115144" w:rsidRDefault="006B24E0" w:rsidP="00765F48"/>
    <w:p w:rsidR="006B24E0" w:rsidRPr="00115144" w:rsidRDefault="006B24E0" w:rsidP="00765F48">
      <w:r w:rsidRPr="00115144">
        <w:t>Kontaktpersoner i forbindelse med planarbeidet er</w:t>
      </w:r>
    </w:p>
    <w:p w:rsidR="006B24E0" w:rsidRPr="00115144" w:rsidRDefault="006B24E0" w:rsidP="00765F48"/>
    <w:p w:rsidR="006B24E0" w:rsidRPr="00115144" w:rsidRDefault="006B24E0" w:rsidP="00765F48">
      <w:r w:rsidRPr="00115144">
        <w:t>Saksnummer hos kommunen er</w:t>
      </w:r>
    </w:p>
    <w:p w:rsidR="009E55C5" w:rsidRPr="00115144" w:rsidRDefault="009E55C5" w:rsidP="009E55C5">
      <w:pPr>
        <w:pStyle w:val="Standard"/>
      </w:pPr>
    </w:p>
    <w:p w:rsidR="009E55C5" w:rsidRPr="00115144" w:rsidRDefault="009E55C5" w:rsidP="009E55C5">
      <w:pPr>
        <w:pStyle w:val="Standard"/>
      </w:pPr>
    </w:p>
    <w:p w:rsidR="009E55C5" w:rsidRPr="00115144" w:rsidRDefault="009E55C5" w:rsidP="009E55C5">
      <w:pPr>
        <w:pStyle w:val="Standard"/>
      </w:pPr>
    </w:p>
    <w:p w:rsidR="009E55C5" w:rsidRPr="00115144" w:rsidRDefault="009E55C5" w:rsidP="009E55C5">
      <w:pPr>
        <w:pStyle w:val="Standard"/>
      </w:pPr>
    </w:p>
    <w:p w:rsidR="00765F48" w:rsidRPr="00115144" w:rsidRDefault="00765F48" w:rsidP="009E55C5">
      <w:pPr>
        <w:pStyle w:val="Standard"/>
      </w:pPr>
    </w:p>
    <w:p w:rsidR="00765F48" w:rsidRPr="00115144" w:rsidRDefault="00765F48" w:rsidP="009E55C5">
      <w:pPr>
        <w:pStyle w:val="Standard"/>
      </w:pPr>
    </w:p>
    <w:p w:rsidR="00765F48" w:rsidRPr="00115144" w:rsidRDefault="00765F48" w:rsidP="009E55C5">
      <w:pPr>
        <w:pStyle w:val="Standard"/>
      </w:pPr>
    </w:p>
    <w:p w:rsidR="009E55C5" w:rsidRPr="00115144" w:rsidRDefault="009E55C5" w:rsidP="009E55C5">
      <w:pPr>
        <w:pStyle w:val="Standard"/>
      </w:pPr>
    </w:p>
    <w:p w:rsidR="009E55C5" w:rsidRPr="00115144" w:rsidRDefault="009E55C5" w:rsidP="009E55C5">
      <w:pPr>
        <w:pStyle w:val="Standard"/>
      </w:pPr>
    </w:p>
    <w:p w:rsidR="009E55C5" w:rsidRPr="00115144" w:rsidRDefault="009E55C5" w:rsidP="009E55C5">
      <w:pPr>
        <w:pStyle w:val="Standard"/>
      </w:pPr>
    </w:p>
    <w:p w:rsidR="009E55C5" w:rsidRPr="00115144" w:rsidRDefault="009E55C5" w:rsidP="009E55C5">
      <w:pPr>
        <w:pStyle w:val="Standard"/>
      </w:pPr>
    </w:p>
    <w:p w:rsidR="009E55C5" w:rsidRPr="00115144" w:rsidRDefault="009E55C5" w:rsidP="009E55C5">
      <w:pPr>
        <w:pStyle w:val="Standard"/>
      </w:pPr>
    </w:p>
    <w:p w:rsidR="009E55C5" w:rsidRPr="00115144" w:rsidRDefault="009E55C5" w:rsidP="009E55C5">
      <w:pPr>
        <w:pStyle w:val="Standard"/>
      </w:pPr>
    </w:p>
    <w:p w:rsidR="009E55C5" w:rsidRPr="00115144" w:rsidRDefault="009E55C5" w:rsidP="009E55C5">
      <w:pPr>
        <w:pStyle w:val="Standard"/>
      </w:pPr>
    </w:p>
    <w:p w:rsidR="009E55C5" w:rsidRPr="00115144" w:rsidRDefault="009E55C5" w:rsidP="009E55C5">
      <w:pPr>
        <w:pStyle w:val="Standard"/>
      </w:pPr>
    </w:p>
    <w:p w:rsidR="009E55C5" w:rsidRPr="00115144" w:rsidRDefault="009E55C5" w:rsidP="009E55C5">
      <w:pPr>
        <w:pStyle w:val="Standard"/>
      </w:pPr>
    </w:p>
    <w:p w:rsidR="009E55C5" w:rsidRPr="00115144" w:rsidRDefault="009E55C5" w:rsidP="009E55C5">
      <w:pPr>
        <w:pStyle w:val="Standard"/>
      </w:pPr>
    </w:p>
    <w:p w:rsidR="009E55C5" w:rsidRPr="00115144" w:rsidRDefault="009E55C5" w:rsidP="009E55C5">
      <w:pPr>
        <w:pStyle w:val="Standard"/>
      </w:pPr>
    </w:p>
    <w:p w:rsidR="009E55C5" w:rsidRPr="00115144" w:rsidRDefault="009E55C5" w:rsidP="009E55C5">
      <w:pPr>
        <w:pStyle w:val="Standard"/>
        <w:rPr>
          <w:b/>
        </w:rPr>
      </w:pPr>
      <w:r w:rsidRPr="00115144">
        <w:rPr>
          <w:b/>
        </w:rPr>
        <w:lastRenderedPageBreak/>
        <w:t>Innholdsfortegnelse</w:t>
      </w:r>
      <w:r w:rsidRPr="00115144">
        <w:rPr>
          <w:b/>
        </w:rPr>
        <w:br/>
      </w:r>
    </w:p>
    <w:p w:rsidR="00765F48" w:rsidRPr="00115144" w:rsidRDefault="00115144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r w:rsidRPr="00115144">
        <w:fldChar w:fldCharType="begin"/>
      </w:r>
      <w:r w:rsidRPr="00115144">
        <w:instrText xml:space="preserve"> TOC \o "1-2" \u \h </w:instrText>
      </w:r>
      <w:r w:rsidRPr="00115144">
        <w:fldChar w:fldCharType="separate"/>
      </w:r>
      <w:hyperlink w:anchor="_Toc24110603" w:history="1">
        <w:r w:rsidR="00765F48" w:rsidRPr="00115144">
          <w:rPr>
            <w:rStyle w:val="Hyperkobling"/>
            <w:rFonts w:cs="Times New Roman"/>
            <w:b/>
            <w:noProof/>
          </w:rPr>
          <w:t>1.</w:t>
        </w:r>
        <w:r w:rsidR="00765F48" w:rsidRPr="00115144">
          <w:rPr>
            <w:rFonts w:asciiTheme="minorHAnsi" w:eastAsiaTheme="minorEastAsia" w:hAnsiTheme="minorHAnsi" w:cstheme="minorBidi"/>
            <w:noProof/>
            <w:sz w:val="22"/>
            <w:lang w:eastAsia="nb-NO"/>
          </w:rPr>
          <w:tab/>
        </w:r>
        <w:r w:rsidR="00765F48" w:rsidRPr="00115144">
          <w:rPr>
            <w:rStyle w:val="Hyperkobling"/>
            <w:rFonts w:cs="Times New Roman"/>
            <w:b/>
            <w:noProof/>
          </w:rPr>
          <w:t>Innledning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_Toc24110603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4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04" w:history="1">
        <w:r w:rsidR="00765F48" w:rsidRPr="00115144">
          <w:rPr>
            <w:rStyle w:val="Hyperkobling"/>
            <w:noProof/>
          </w:rPr>
          <w:t>1.1.</w:t>
        </w:r>
        <w:r w:rsidR="00765F48" w:rsidRPr="00115144">
          <w:rPr>
            <w:rFonts w:asciiTheme="minorHAnsi" w:eastAsiaTheme="minorEastAsia" w:hAnsiTheme="minorHAnsi" w:cstheme="minorBidi"/>
            <w:noProof/>
            <w:sz w:val="22"/>
            <w:lang w:eastAsia="nb-NO"/>
          </w:rPr>
          <w:tab/>
        </w:r>
        <w:r w:rsidR="00765F48" w:rsidRPr="00115144">
          <w:rPr>
            <w:rStyle w:val="Hyperkobling"/>
            <w:noProof/>
          </w:rPr>
          <w:t>Bakgrunn for planarbeidet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_Toc24110604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4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05" w:history="1">
        <w:r w:rsidR="00765F48" w:rsidRPr="00115144">
          <w:rPr>
            <w:rStyle w:val="Hyperkobling"/>
            <w:noProof/>
          </w:rPr>
          <w:t>1.2.</w:t>
        </w:r>
        <w:r w:rsidR="00765F48" w:rsidRPr="00115144">
          <w:rPr>
            <w:rFonts w:asciiTheme="minorHAnsi" w:eastAsiaTheme="minorEastAsia" w:hAnsiTheme="minorHAnsi" w:cstheme="minorBidi"/>
            <w:noProof/>
            <w:sz w:val="22"/>
            <w:lang w:eastAsia="nb-NO"/>
          </w:rPr>
          <w:tab/>
        </w:r>
        <w:r w:rsidR="00765F48" w:rsidRPr="00115144">
          <w:rPr>
            <w:rStyle w:val="Hyperkobling"/>
            <w:noProof/>
          </w:rPr>
          <w:t>Mål for planarbeidet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_Toc24110605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4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06" w:history="1">
        <w:r w:rsidR="00765F48" w:rsidRPr="00115144">
          <w:rPr>
            <w:rStyle w:val="Hyperkobling"/>
            <w:noProof/>
          </w:rPr>
          <w:t>1.3. Planprogram og konsekvensutredningsplikt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_Toc24110606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4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07" w:history="1">
        <w:r w:rsidR="00765F48" w:rsidRPr="00115144">
          <w:rPr>
            <w:rStyle w:val="Hyperkobling"/>
            <w:rFonts w:cs="Times New Roman"/>
            <w:b/>
            <w:noProof/>
          </w:rPr>
          <w:t>2. Planområdet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_Toc24110607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4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08" w:history="1">
        <w:r w:rsidR="00765F48" w:rsidRPr="00115144">
          <w:rPr>
            <w:rStyle w:val="Hyperkobling"/>
            <w:noProof/>
          </w:rPr>
          <w:t>2.1. Planavgrensning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_Toc24110608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4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09" w:history="1">
        <w:r w:rsidR="00765F48" w:rsidRPr="00115144">
          <w:rPr>
            <w:rStyle w:val="Hyperkobling"/>
            <w:noProof/>
          </w:rPr>
          <w:t>2.2. Beskrivelse av dagens situasjon i planområdet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_Toc24110609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4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10" w:history="1">
        <w:r w:rsidR="00765F48" w:rsidRPr="00115144">
          <w:rPr>
            <w:rStyle w:val="Hyperkobling"/>
            <w:rFonts w:cs="Times New Roman"/>
            <w:b/>
            <w:noProof/>
          </w:rPr>
          <w:t>3. Sentrale problemstillinger i planarbeidet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_Toc24110610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4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11" w:history="1">
        <w:r w:rsidR="00765F48" w:rsidRPr="00115144">
          <w:rPr>
            <w:rStyle w:val="Hyperkobling"/>
            <w:rFonts w:cs="Times New Roman"/>
            <w:b/>
            <w:noProof/>
          </w:rPr>
          <w:t>4. Rammer og premisser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_Toc24110611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4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12" w:history="1">
        <w:r w:rsidR="00765F48" w:rsidRPr="00115144">
          <w:rPr>
            <w:rStyle w:val="Hyperkobling"/>
            <w:noProof/>
          </w:rPr>
          <w:t>4.1. Overordna føringer og planer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_Toc24110612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4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13" w:history="1">
        <w:r w:rsidR="00765F48" w:rsidRPr="00115144">
          <w:rPr>
            <w:rStyle w:val="Hyperkobling"/>
            <w:noProof/>
          </w:rPr>
          <w:t>4.2. Reguleringsplaner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_Toc24110613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4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14" w:history="1">
        <w:r w:rsidR="00765F48" w:rsidRPr="00115144">
          <w:rPr>
            <w:rStyle w:val="Hyperkobling"/>
            <w:noProof/>
          </w:rPr>
          <w:t>4.3. Andre aktuelle kommunale føringer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_Toc24110614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4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15" w:history="1">
        <w:r w:rsidR="00765F48" w:rsidRPr="00115144">
          <w:rPr>
            <w:rStyle w:val="Hyperkobling"/>
            <w:rFonts w:cs="Times New Roman"/>
            <w:b/>
            <w:noProof/>
          </w:rPr>
          <w:t>5. Alternativer som skal utredes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_Toc24110615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5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16" w:history="1">
        <w:r w:rsidR="00765F48" w:rsidRPr="00115144">
          <w:rPr>
            <w:rStyle w:val="Hyperkobling"/>
            <w:noProof/>
          </w:rPr>
          <w:t>5.1 Referansealternativet (0-alternativ)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_Toc24110616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5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17" w:history="1">
        <w:r w:rsidR="00765F48" w:rsidRPr="00115144">
          <w:rPr>
            <w:rStyle w:val="Hyperkobling"/>
            <w:noProof/>
          </w:rPr>
          <w:t>5.2. Utbyggingsalternativ 1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_Toc24110617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5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18" w:history="1">
        <w:r w:rsidR="00765F48" w:rsidRPr="00115144">
          <w:rPr>
            <w:rStyle w:val="Hyperkobling"/>
            <w:noProof/>
          </w:rPr>
          <w:t>5.3. Evt. Utbyggingsalternativ 2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_Toc24110618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5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19" w:history="1">
        <w:r w:rsidR="00765F48" w:rsidRPr="00115144">
          <w:rPr>
            <w:rStyle w:val="Hyperkobling"/>
            <w:noProof/>
          </w:rPr>
          <w:t>5.4. Evt. Utbyggingsalternativ 3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_Toc24110619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5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20" w:history="1">
        <w:r w:rsidR="00765F48" w:rsidRPr="00115144">
          <w:rPr>
            <w:rStyle w:val="Hyperkobling"/>
            <w:rFonts w:cs="Times New Roman"/>
            <w:b/>
            <w:noProof/>
          </w:rPr>
          <w:t>6. Forslag til utredninger i forhold til miljø og samfunn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_Toc24110620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5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21" w:history="1">
        <w:r w:rsidR="00765F48" w:rsidRPr="00115144">
          <w:rPr>
            <w:rStyle w:val="Hyperkobling"/>
            <w:noProof/>
          </w:rPr>
          <w:t>6.1 Utredningstemaer og metode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_Toc24110621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5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22" w:history="1">
        <w:r w:rsidR="00765F48" w:rsidRPr="00115144">
          <w:rPr>
            <w:rStyle w:val="Hyperkobling"/>
            <w:rFonts w:cs="Times New Roman"/>
            <w:b/>
            <w:noProof/>
          </w:rPr>
          <w:t>7. Planprosessen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_Toc24110622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5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23" w:history="1">
        <w:r w:rsidR="00765F48" w:rsidRPr="00115144">
          <w:rPr>
            <w:rStyle w:val="Hyperkobling"/>
            <w:noProof/>
          </w:rPr>
          <w:t>7.1. Fremdriftsplan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_Toc24110623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5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24" w:history="1">
        <w:r w:rsidR="00765F48" w:rsidRPr="00115144">
          <w:rPr>
            <w:rStyle w:val="Hyperkobling"/>
            <w:noProof/>
          </w:rPr>
          <w:t>7.2. Informasjon og medvirkning (PBL kap. 5)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_Toc24110624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5</w:t>
        </w:r>
        <w:r w:rsidR="00765F48" w:rsidRPr="00115144">
          <w:rPr>
            <w:noProof/>
          </w:rPr>
          <w:fldChar w:fldCharType="end"/>
        </w:r>
      </w:hyperlink>
    </w:p>
    <w:p w:rsidR="00765F48" w:rsidRPr="00115144" w:rsidRDefault="00695606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nb-NO"/>
        </w:rPr>
      </w:pPr>
      <w:hyperlink w:anchor="_Toc24110625" w:history="1">
        <w:r w:rsidR="00765F48" w:rsidRPr="00115144">
          <w:rPr>
            <w:rStyle w:val="Hyperkobling"/>
            <w:rFonts w:cs="Times New Roman"/>
            <w:b/>
            <w:noProof/>
          </w:rPr>
          <w:t>8. Kilder og referanser</w:t>
        </w:r>
        <w:r w:rsidR="00765F48" w:rsidRPr="00115144">
          <w:rPr>
            <w:noProof/>
          </w:rPr>
          <w:tab/>
        </w:r>
        <w:r w:rsidR="00765F48" w:rsidRPr="00115144">
          <w:rPr>
            <w:noProof/>
          </w:rPr>
          <w:fldChar w:fldCharType="begin"/>
        </w:r>
        <w:r w:rsidR="00765F48" w:rsidRPr="00115144">
          <w:rPr>
            <w:noProof/>
          </w:rPr>
          <w:instrText xml:space="preserve"> PAGEREF _Toc24110625 \h </w:instrText>
        </w:r>
        <w:r w:rsidR="00765F48" w:rsidRPr="00115144">
          <w:rPr>
            <w:noProof/>
          </w:rPr>
        </w:r>
        <w:r w:rsidR="00765F48" w:rsidRPr="00115144">
          <w:rPr>
            <w:noProof/>
          </w:rPr>
          <w:fldChar w:fldCharType="separate"/>
        </w:r>
        <w:r w:rsidR="00765F48" w:rsidRPr="00115144">
          <w:rPr>
            <w:noProof/>
          </w:rPr>
          <w:t>5</w:t>
        </w:r>
        <w:r w:rsidR="00765F48" w:rsidRPr="00115144">
          <w:rPr>
            <w:noProof/>
          </w:rPr>
          <w:fldChar w:fldCharType="end"/>
        </w:r>
      </w:hyperlink>
    </w:p>
    <w:p w:rsidR="006B1276" w:rsidRPr="00115144" w:rsidRDefault="00115144">
      <w:pPr>
        <w:pStyle w:val="Standard"/>
      </w:pPr>
      <w:r w:rsidRPr="00115144">
        <w:fldChar w:fldCharType="end"/>
      </w:r>
    </w:p>
    <w:p w:rsidR="003A4E4C" w:rsidRPr="00115144" w:rsidRDefault="003A4E4C">
      <w:pPr>
        <w:pStyle w:val="Standard"/>
      </w:pPr>
    </w:p>
    <w:p w:rsidR="003A4E4C" w:rsidRPr="00115144" w:rsidRDefault="003A4E4C">
      <w:pPr>
        <w:pStyle w:val="Standard"/>
      </w:pPr>
    </w:p>
    <w:p w:rsidR="003A4E4C" w:rsidRPr="00115144" w:rsidRDefault="003A4E4C">
      <w:pPr>
        <w:pStyle w:val="Standard"/>
      </w:pPr>
      <w:bookmarkStart w:id="1" w:name="_GoBack"/>
    </w:p>
    <w:p w:rsidR="003A4E4C" w:rsidRPr="00115144" w:rsidRDefault="003A4E4C">
      <w:pPr>
        <w:pStyle w:val="Standard"/>
      </w:pPr>
    </w:p>
    <w:p w:rsidR="00900648" w:rsidRPr="00115144" w:rsidRDefault="00900648">
      <w:pPr>
        <w:pStyle w:val="Standard"/>
      </w:pPr>
    </w:p>
    <w:p w:rsidR="00900648" w:rsidRPr="00115144" w:rsidRDefault="00900648">
      <w:pPr>
        <w:pStyle w:val="Standard"/>
      </w:pPr>
    </w:p>
    <w:p w:rsidR="00900648" w:rsidRPr="00115144" w:rsidRDefault="00900648">
      <w:pPr>
        <w:pStyle w:val="Standard"/>
      </w:pPr>
    </w:p>
    <w:p w:rsidR="006B1276" w:rsidRPr="00115144" w:rsidRDefault="009E55C5" w:rsidP="009E55C5">
      <w:pPr>
        <w:pStyle w:val="Overskrift1"/>
        <w:numPr>
          <w:ilvl w:val="0"/>
          <w:numId w:val="46"/>
        </w:numPr>
      </w:pPr>
      <w:bookmarkStart w:id="2" w:name="_Toc24110603"/>
      <w:r w:rsidRPr="00115144">
        <w:rPr>
          <w:rFonts w:cs="Times New Roman"/>
          <w:b/>
        </w:rPr>
        <w:lastRenderedPageBreak/>
        <w:t>Innledning</w:t>
      </w:r>
      <w:bookmarkEnd w:id="2"/>
    </w:p>
    <w:p w:rsidR="009E55C5" w:rsidRPr="00115144" w:rsidRDefault="009E55C5">
      <w:pPr>
        <w:pStyle w:val="Standard"/>
        <w:rPr>
          <w:i/>
          <w:color w:val="A6A6A6"/>
          <w:szCs w:val="24"/>
        </w:rPr>
      </w:pPr>
    </w:p>
    <w:p w:rsidR="009E55C5" w:rsidRDefault="009E55C5" w:rsidP="00765F48">
      <w:pPr>
        <w:pStyle w:val="overskrift20"/>
        <w:numPr>
          <w:ilvl w:val="1"/>
          <w:numId w:val="46"/>
        </w:numPr>
      </w:pPr>
      <w:bookmarkStart w:id="3" w:name="_Toc24110604"/>
      <w:r w:rsidRPr="00115144">
        <w:t>Bakgrunn for planarbeidet</w:t>
      </w:r>
      <w:bookmarkEnd w:id="3"/>
    </w:p>
    <w:p w:rsidR="00F97D5F" w:rsidRPr="00115144" w:rsidRDefault="00F97D5F" w:rsidP="00F97D5F">
      <w:r>
        <w:t>Gi en kort oppsu</w:t>
      </w:r>
      <w:r w:rsidR="00D0023E">
        <w:t>m</w:t>
      </w:r>
      <w:r>
        <w:t>mering/beskrivelse av planarbeidet</w:t>
      </w:r>
    </w:p>
    <w:p w:rsidR="009E55C5" w:rsidRDefault="009E55C5" w:rsidP="009E55C5">
      <w:pPr>
        <w:pStyle w:val="overskrift20"/>
        <w:numPr>
          <w:ilvl w:val="1"/>
          <w:numId w:val="46"/>
        </w:numPr>
      </w:pPr>
      <w:bookmarkStart w:id="4" w:name="_Toc24110605"/>
      <w:r w:rsidRPr="00115144">
        <w:t>Mål for planarbeidet</w:t>
      </w:r>
      <w:bookmarkEnd w:id="4"/>
    </w:p>
    <w:p w:rsidR="00F97D5F" w:rsidRPr="00115144" w:rsidRDefault="00F97D5F" w:rsidP="00F97D5F">
      <w:r>
        <w:t>Beskriv hvilke mål som er satt, og konkrete tiltak som er aktuelle for å nå disse under planprosessen.</w:t>
      </w:r>
    </w:p>
    <w:p w:rsidR="009E55C5" w:rsidRDefault="009E55C5" w:rsidP="00F97D5F">
      <w:pPr>
        <w:pStyle w:val="overskrift20"/>
        <w:numPr>
          <w:ilvl w:val="1"/>
          <w:numId w:val="46"/>
        </w:numPr>
      </w:pPr>
      <w:bookmarkStart w:id="5" w:name="_Toc24110606"/>
      <w:r w:rsidRPr="00115144">
        <w:t>Planprogram og konsekvensutredningsplikt</w:t>
      </w:r>
      <w:bookmarkEnd w:id="5"/>
    </w:p>
    <w:p w:rsidR="00F97D5F" w:rsidRPr="00115144" w:rsidRDefault="00F97D5F" w:rsidP="00F97D5F">
      <w:r>
        <w:t xml:space="preserve">Hvilke paragrafer i forskrift om konsekvensutredninger vil medføre krav om konsekvensutredning. </w:t>
      </w:r>
    </w:p>
    <w:p w:rsidR="006B1276" w:rsidRPr="00115144" w:rsidRDefault="009E55C5">
      <w:pPr>
        <w:pStyle w:val="Overskrift1"/>
      </w:pPr>
      <w:bookmarkStart w:id="6" w:name="_Toc12451426"/>
      <w:bookmarkStart w:id="7" w:name="_Toc24110607"/>
      <w:r w:rsidRPr="00115144">
        <w:rPr>
          <w:rFonts w:cs="Times New Roman"/>
          <w:b/>
        </w:rPr>
        <w:t>2. P</w:t>
      </w:r>
      <w:r w:rsidR="00115144" w:rsidRPr="00115144">
        <w:rPr>
          <w:rFonts w:cs="Times New Roman"/>
          <w:b/>
        </w:rPr>
        <w:t>lanområdet</w:t>
      </w:r>
      <w:bookmarkEnd w:id="6"/>
      <w:bookmarkEnd w:id="7"/>
    </w:p>
    <w:p w:rsidR="006B1276" w:rsidRPr="00115144" w:rsidRDefault="006B1276">
      <w:pPr>
        <w:pStyle w:val="Listeavsnitt"/>
        <w:spacing w:after="0"/>
        <w:ind w:left="714"/>
        <w:rPr>
          <w:i/>
          <w:color w:val="A6A6A6"/>
        </w:rPr>
      </w:pPr>
    </w:p>
    <w:p w:rsidR="006B1276" w:rsidRDefault="009E55C5" w:rsidP="009E55C5">
      <w:pPr>
        <w:pStyle w:val="overskrift20"/>
      </w:pPr>
      <w:bookmarkStart w:id="8" w:name="_Toc24110608"/>
      <w:r w:rsidRPr="00115144">
        <w:t>2.1. Planavgrensning</w:t>
      </w:r>
      <w:bookmarkEnd w:id="8"/>
    </w:p>
    <w:p w:rsidR="00F97D5F" w:rsidRPr="00115144" w:rsidRDefault="00F97D5F" w:rsidP="00F97D5F">
      <w:r>
        <w:t xml:space="preserve">Sett inn kart som illustrerer planavgrensningen, og begrunn valget av </w:t>
      </w:r>
      <w:proofErr w:type="spellStart"/>
      <w:r>
        <w:t>avgresning</w:t>
      </w:r>
      <w:proofErr w:type="spellEnd"/>
      <w:r>
        <w:t>.</w:t>
      </w:r>
    </w:p>
    <w:p w:rsidR="009E55C5" w:rsidRPr="00115144" w:rsidRDefault="009E55C5" w:rsidP="009E55C5">
      <w:pPr>
        <w:pStyle w:val="overskrift20"/>
      </w:pPr>
      <w:bookmarkStart w:id="9" w:name="_Toc24110609"/>
      <w:r w:rsidRPr="00115144">
        <w:t>2.2. Beskrivelse av dagens situasjon i planområdet</w:t>
      </w:r>
      <w:bookmarkEnd w:id="9"/>
    </w:p>
    <w:p w:rsidR="006B1276" w:rsidRPr="00115144" w:rsidRDefault="006B1276">
      <w:pPr>
        <w:pStyle w:val="Listeavsnitt"/>
        <w:spacing w:after="0"/>
        <w:ind w:left="714"/>
        <w:rPr>
          <w:i/>
          <w:color w:val="A6A6A6"/>
        </w:rPr>
      </w:pPr>
    </w:p>
    <w:p w:rsidR="00F97D5F" w:rsidRDefault="00F97D5F" w:rsidP="00F97D5F">
      <w:r>
        <w:t>List opp aktuelle tema og gi en kort beskrivelse, ta gjerne med kart og illustrasjoner</w:t>
      </w:r>
    </w:p>
    <w:p w:rsidR="00F97D5F" w:rsidRDefault="00F97D5F" w:rsidP="00F97D5F"/>
    <w:p w:rsidR="006B1276" w:rsidRDefault="00F97D5F" w:rsidP="00F97D5F">
      <w:r>
        <w:t>Eksempel på tema (ikke uttøm</w:t>
      </w:r>
      <w:r w:rsidR="00262F71">
        <w:t>m</w:t>
      </w:r>
      <w:r>
        <w:t>ende):</w:t>
      </w:r>
    </w:p>
    <w:p w:rsidR="00F97D5F" w:rsidRDefault="00F97D5F" w:rsidP="00F97D5F"/>
    <w:p w:rsidR="00F97D5F" w:rsidRPr="00F97D5F" w:rsidRDefault="00F97D5F" w:rsidP="00F97D5F">
      <w:r>
        <w:t>Eiendomsforhold</w:t>
      </w:r>
    </w:p>
    <w:p w:rsidR="00F97D5F" w:rsidRDefault="00F97D5F" w:rsidP="00F97D5F">
      <w:r>
        <w:t>Grunnforhold</w:t>
      </w:r>
    </w:p>
    <w:p w:rsidR="00F97D5F" w:rsidRDefault="00F97D5F" w:rsidP="00F97D5F">
      <w:r>
        <w:t>Kulturlandskap</w:t>
      </w:r>
    </w:p>
    <w:p w:rsidR="00F97D5F" w:rsidRDefault="00F97D5F" w:rsidP="00F97D5F">
      <w:r>
        <w:t>Naturmangfold</w:t>
      </w:r>
    </w:p>
    <w:p w:rsidR="00F97D5F" w:rsidRDefault="00F97D5F" w:rsidP="00F97D5F">
      <w:r>
        <w:t>Nærmiljø</w:t>
      </w:r>
    </w:p>
    <w:p w:rsidR="00F97D5F" w:rsidRDefault="00F97D5F" w:rsidP="00F97D5F">
      <w:r>
        <w:t>Trafikale forhold</w:t>
      </w:r>
    </w:p>
    <w:p w:rsidR="00F97D5F" w:rsidRDefault="00F97D5F" w:rsidP="00F97D5F"/>
    <w:p w:rsidR="00F97D5F" w:rsidRDefault="00F97D5F" w:rsidP="00F97D5F"/>
    <w:p w:rsidR="006B1276" w:rsidRPr="00115144" w:rsidRDefault="006B1276">
      <w:pPr>
        <w:pStyle w:val="Listeavsnitt"/>
        <w:spacing w:after="0"/>
        <w:ind w:left="714"/>
        <w:rPr>
          <w:i/>
          <w:color w:val="A6A6A6"/>
        </w:rPr>
      </w:pPr>
    </w:p>
    <w:p w:rsidR="006B1276" w:rsidRPr="00115144" w:rsidRDefault="00115144">
      <w:pPr>
        <w:pStyle w:val="Overskrift1"/>
        <w:rPr>
          <w:rStyle w:val="overskrift1Tegn0"/>
          <w:lang w:val="nb-NO"/>
        </w:rPr>
      </w:pPr>
      <w:bookmarkStart w:id="10" w:name="_Toc12451427"/>
      <w:bookmarkStart w:id="11" w:name="_Toc24110610"/>
      <w:r w:rsidRPr="00115144">
        <w:rPr>
          <w:rFonts w:cs="Times New Roman"/>
          <w:b/>
        </w:rPr>
        <w:t>3</w:t>
      </w:r>
      <w:bookmarkEnd w:id="10"/>
      <w:r w:rsidR="009E55C5" w:rsidRPr="00115144">
        <w:rPr>
          <w:rFonts w:cs="Times New Roman"/>
          <w:b/>
        </w:rPr>
        <w:t xml:space="preserve">. Sentrale </w:t>
      </w:r>
      <w:r w:rsidR="009E55C5" w:rsidRPr="00115144">
        <w:rPr>
          <w:rStyle w:val="overskrift1Tegn0"/>
          <w:lang w:val="nb-NO"/>
        </w:rPr>
        <w:t>problemstillinger i planarbeidet</w:t>
      </w:r>
      <w:bookmarkEnd w:id="11"/>
    </w:p>
    <w:p w:rsidR="00C52D82" w:rsidRDefault="00C52D82" w:rsidP="00C52D82">
      <w:r>
        <w:t>Beskriv problemstillingene som planarbeidet skal bidra til å løse, tema og problemstillinger som oppgis må kunne ses i sammenheng med planarbeidet sine målsettinger og utredningstemaer som er dekt i kapittel 6.</w:t>
      </w:r>
    </w:p>
    <w:p w:rsidR="00C52D82" w:rsidRPr="00115144" w:rsidRDefault="00C52D82" w:rsidP="009E01F5"/>
    <w:p w:rsidR="003A4E4C" w:rsidRPr="00115144" w:rsidRDefault="003A4E4C" w:rsidP="003A4E4C">
      <w:pPr>
        <w:pStyle w:val="Overskrift1"/>
      </w:pPr>
      <w:bookmarkStart w:id="12" w:name="_Toc24110611"/>
      <w:r w:rsidRPr="00115144">
        <w:rPr>
          <w:rFonts w:cs="Times New Roman"/>
          <w:b/>
        </w:rPr>
        <w:t xml:space="preserve">4. </w:t>
      </w:r>
      <w:r w:rsidRPr="00115144">
        <w:rPr>
          <w:rStyle w:val="overskrift1Tegn0"/>
          <w:lang w:val="nb-NO"/>
        </w:rPr>
        <w:t>Rammer og premisser</w:t>
      </w:r>
      <w:bookmarkEnd w:id="12"/>
    </w:p>
    <w:p w:rsidR="00115144" w:rsidRPr="00115144" w:rsidRDefault="00115144" w:rsidP="00115144">
      <w:pPr>
        <w:rPr>
          <w:color w:val="FF0000"/>
        </w:rPr>
      </w:pPr>
      <w:bookmarkStart w:id="13" w:name="_Toc24110612"/>
      <w:r w:rsidRPr="00115144">
        <w:rPr>
          <w:color w:val="FF0000"/>
        </w:rPr>
        <w:t>Innholdet må tilpasses den enkelte plan</w:t>
      </w:r>
    </w:p>
    <w:p w:rsidR="003A4E4C" w:rsidRPr="00115144" w:rsidRDefault="00765F48" w:rsidP="00765F48">
      <w:pPr>
        <w:pStyle w:val="overskrift20"/>
      </w:pPr>
      <w:r w:rsidRPr="00115144">
        <w:t>4.1. Overordna føringer og planer</w:t>
      </w:r>
      <w:bookmarkEnd w:id="13"/>
    </w:p>
    <w:p w:rsidR="00115144" w:rsidRPr="00115144" w:rsidRDefault="00115144" w:rsidP="00115144">
      <w:r w:rsidRPr="00115144">
        <w:t>- Nasjonale forventninger til regional og kommunal planlegging (2019)</w:t>
      </w:r>
      <w:r>
        <w:br/>
        <w:t>- &lt;Aktuelle tematiske nasjonale planer</w:t>
      </w:r>
      <w:r w:rsidR="009E01F5">
        <w:t>, retningslinjer</w:t>
      </w:r>
      <w:r>
        <w:t xml:space="preserve"> eller stortingsmeldinger&gt;</w:t>
      </w:r>
    </w:p>
    <w:p w:rsidR="009E01F5" w:rsidRDefault="009E01F5" w:rsidP="00115144"/>
    <w:p w:rsidR="009E01F5" w:rsidRDefault="009E01F5" w:rsidP="00115144">
      <w:r>
        <w:t>Aktuelle lover:</w:t>
      </w:r>
    </w:p>
    <w:p w:rsidR="009E01F5" w:rsidRDefault="009E01F5" w:rsidP="00115144">
      <w:r>
        <w:t>- Plan- og bygningsloven</w:t>
      </w:r>
    </w:p>
    <w:p w:rsidR="009E01F5" w:rsidRDefault="009E01F5" w:rsidP="00115144">
      <w:r>
        <w:t xml:space="preserve">- </w:t>
      </w:r>
      <w:proofErr w:type="spellStart"/>
      <w:r>
        <w:t>Naturmangfoldsloven</w:t>
      </w:r>
      <w:proofErr w:type="spellEnd"/>
    </w:p>
    <w:p w:rsidR="009E01F5" w:rsidRDefault="009E01F5" w:rsidP="00115144">
      <w:r>
        <w:t>- Folkehelseloven</w:t>
      </w:r>
    </w:p>
    <w:p w:rsidR="009E01F5" w:rsidRDefault="009E01F5" w:rsidP="00115144">
      <w:r>
        <w:t>- Kulturminneloven</w:t>
      </w:r>
    </w:p>
    <w:p w:rsidR="009E01F5" w:rsidRDefault="009E01F5" w:rsidP="00115144">
      <w:r>
        <w:t>- Vegloven</w:t>
      </w:r>
    </w:p>
    <w:p w:rsidR="009E01F5" w:rsidRDefault="009E01F5" w:rsidP="009E01F5">
      <w:pPr>
        <w:rPr>
          <w:sz w:val="20"/>
          <w:szCs w:val="20"/>
        </w:rPr>
      </w:pPr>
      <w:r>
        <w:t>- Andre..</w:t>
      </w:r>
      <w:r>
        <w:br/>
      </w:r>
      <w:r w:rsidRPr="009E01F5">
        <w:rPr>
          <w:sz w:val="20"/>
          <w:szCs w:val="20"/>
        </w:rPr>
        <w:t>(ikke uttømmende: Jordloven, Akvakulturloven, Forurensingsloven, Naturoppsynsloven, Energiloven, Viltloven, Mineralloven, Friluftsloven, Skogbruksloven,</w:t>
      </w:r>
      <w:r>
        <w:t xml:space="preserve"> </w:t>
      </w:r>
      <w:r>
        <w:rPr>
          <w:sz w:val="20"/>
          <w:szCs w:val="20"/>
        </w:rPr>
        <w:t xml:space="preserve">Reindriftsloven, Miljøinformasjonsloven, Vannressursloven, Beiteloven, Vassdragsreguleringsloven, </w:t>
      </w:r>
      <w:proofErr w:type="spellStart"/>
      <w:r>
        <w:rPr>
          <w:sz w:val="20"/>
          <w:szCs w:val="20"/>
        </w:rPr>
        <w:t>Motorferdselsloven</w:t>
      </w:r>
      <w:proofErr w:type="spellEnd"/>
      <w:r>
        <w:rPr>
          <w:sz w:val="20"/>
          <w:szCs w:val="20"/>
        </w:rPr>
        <w:t>)</w:t>
      </w:r>
    </w:p>
    <w:p w:rsidR="009E01F5" w:rsidRDefault="009E01F5" w:rsidP="009E01F5">
      <w:pPr>
        <w:rPr>
          <w:sz w:val="20"/>
          <w:szCs w:val="20"/>
        </w:rPr>
      </w:pPr>
    </w:p>
    <w:p w:rsidR="009E01F5" w:rsidRPr="009E01F5" w:rsidRDefault="009E01F5" w:rsidP="009E01F5">
      <w:pPr>
        <w:rPr>
          <w:szCs w:val="24"/>
        </w:rPr>
      </w:pPr>
      <w:r w:rsidRPr="009E01F5">
        <w:rPr>
          <w:szCs w:val="24"/>
        </w:rPr>
        <w:t>Regionale planer og føringer:</w:t>
      </w:r>
    </w:p>
    <w:p w:rsidR="009E01F5" w:rsidRPr="00115144" w:rsidRDefault="009E01F5" w:rsidP="009E01F5">
      <w:r w:rsidRPr="00115144">
        <w:t>- Fylkesplan for Troms 2014-2015</w:t>
      </w:r>
    </w:p>
    <w:p w:rsidR="009E01F5" w:rsidRPr="00115144" w:rsidRDefault="009E01F5" w:rsidP="009E01F5">
      <w:r w:rsidRPr="00115144">
        <w:t>- Planprogram for Regional plan for reindrift i Troms 2018-2023</w:t>
      </w:r>
    </w:p>
    <w:p w:rsidR="009E01F5" w:rsidRPr="00115144" w:rsidRDefault="009E01F5" w:rsidP="009E01F5">
      <w:r w:rsidRPr="00115144">
        <w:t>- Regional transportplan for Troms 2017-2029</w:t>
      </w:r>
    </w:p>
    <w:p w:rsidR="009E01F5" w:rsidRPr="00115144" w:rsidRDefault="009E01F5" w:rsidP="009E01F5">
      <w:r w:rsidRPr="00115144">
        <w:t>- Regional plan for friluftsliv, vilt og innlandsfisk 2016-2027</w:t>
      </w:r>
    </w:p>
    <w:p w:rsidR="009E01F5" w:rsidRPr="00115144" w:rsidRDefault="009E01F5" w:rsidP="009E01F5">
      <w:r w:rsidRPr="00115144">
        <w:t>- Regional plan for handel og service i Troms 2016-2025</w:t>
      </w:r>
    </w:p>
    <w:p w:rsidR="009E01F5" w:rsidRDefault="009E01F5" w:rsidP="009E01F5">
      <w:r w:rsidRPr="00115144">
        <w:t>-</w:t>
      </w:r>
      <w:r>
        <w:t xml:space="preserve"> Regional forvaltningsplan vannregion Troms 2016-2021</w:t>
      </w:r>
    </w:p>
    <w:p w:rsidR="009E01F5" w:rsidRDefault="009E01F5" w:rsidP="009E01F5">
      <w:r>
        <w:t>- Regional plan for landbruket i Troms 2014-2025</w:t>
      </w:r>
    </w:p>
    <w:p w:rsidR="009E01F5" w:rsidRDefault="009E01F5" w:rsidP="009E01F5">
      <w:r>
        <w:t>- Kulturarvplan for Troms 2011-2014</w:t>
      </w:r>
    </w:p>
    <w:p w:rsidR="009E01F5" w:rsidRDefault="009E01F5" w:rsidP="009E01F5"/>
    <w:p w:rsidR="009E01F5" w:rsidRDefault="009E01F5" w:rsidP="009E01F5">
      <w:r>
        <w:t>Kommuneplanen:</w:t>
      </w:r>
    </w:p>
    <w:p w:rsidR="009E01F5" w:rsidRDefault="009E01F5" w:rsidP="009E01F5">
      <w:r>
        <w:t>Beskriv hvilke satsningsområder som gjør seg gjeldende fra samfunnsplan, og hvilke hensyn, formål o.a. som gjør seg gjeldende fra kommuneplanens arealdel.</w:t>
      </w:r>
    </w:p>
    <w:p w:rsidR="009E01F5" w:rsidRDefault="009E01F5" w:rsidP="009E01F5"/>
    <w:p w:rsidR="009E01F5" w:rsidRDefault="009E01F5" w:rsidP="009E01F5">
      <w:r>
        <w:t>Sett inn utsnitt av gjeldende kommuneplan</w:t>
      </w:r>
    </w:p>
    <w:p w:rsidR="009E01F5" w:rsidRPr="009E01F5" w:rsidRDefault="009E01F5" w:rsidP="009E01F5">
      <w:pPr>
        <w:rPr>
          <w:sz w:val="20"/>
          <w:szCs w:val="20"/>
        </w:rPr>
      </w:pPr>
    </w:p>
    <w:p w:rsidR="00765F48" w:rsidRDefault="00765F48" w:rsidP="00765F48">
      <w:pPr>
        <w:pStyle w:val="overskrift20"/>
      </w:pPr>
      <w:bookmarkStart w:id="14" w:name="_Toc24110613"/>
      <w:r w:rsidRPr="00115144">
        <w:t>4.2. Reguleringsplaner</w:t>
      </w:r>
      <w:bookmarkEnd w:id="14"/>
    </w:p>
    <w:p w:rsidR="009E01F5" w:rsidRDefault="009E01F5" w:rsidP="00765F48">
      <w:pPr>
        <w:pStyle w:val="overskrift20"/>
      </w:pPr>
    </w:p>
    <w:p w:rsidR="009E01F5" w:rsidRDefault="009E01F5" w:rsidP="009E01F5">
      <w:r>
        <w:t>Sett inn utsnitt av gjeldende reguleringsstatus, og forklar kort innholdet i planen(e).</w:t>
      </w:r>
    </w:p>
    <w:p w:rsidR="009E01F5" w:rsidRPr="00115144" w:rsidRDefault="009E01F5" w:rsidP="009E01F5"/>
    <w:p w:rsidR="00765F48" w:rsidRPr="00115144" w:rsidRDefault="00765F48" w:rsidP="00765F48">
      <w:pPr>
        <w:pStyle w:val="overskrift20"/>
      </w:pPr>
      <w:bookmarkStart w:id="15" w:name="_Toc24110614"/>
      <w:r w:rsidRPr="00115144">
        <w:t>4.3. Andre aktuelle kommunale føringer</w:t>
      </w:r>
      <w:bookmarkEnd w:id="15"/>
    </w:p>
    <w:p w:rsidR="003A4E4C" w:rsidRPr="00115144" w:rsidRDefault="003A4E4C" w:rsidP="003A4E4C">
      <w:pPr>
        <w:pStyle w:val="Listeavsnitt"/>
        <w:spacing w:after="0"/>
        <w:ind w:left="714"/>
        <w:rPr>
          <w:i/>
          <w:color w:val="A6A6A6"/>
        </w:rPr>
      </w:pPr>
    </w:p>
    <w:p w:rsidR="006B1276" w:rsidRPr="00115144" w:rsidRDefault="009E01F5" w:rsidP="009E01F5">
      <w:r>
        <w:t>Aktuelle kommunale vedtak eller tematiske planer, osv.</w:t>
      </w:r>
    </w:p>
    <w:p w:rsidR="006B1276" w:rsidRPr="00115144" w:rsidRDefault="00115144">
      <w:pPr>
        <w:pStyle w:val="Overskrift1"/>
      </w:pPr>
      <w:bookmarkStart w:id="16" w:name="_Toc12451437"/>
      <w:bookmarkStart w:id="17" w:name="_Toc24110615"/>
      <w:r w:rsidRPr="00115144">
        <w:rPr>
          <w:rFonts w:cs="Times New Roman"/>
          <w:b/>
        </w:rPr>
        <w:t xml:space="preserve">5. </w:t>
      </w:r>
      <w:bookmarkEnd w:id="16"/>
      <w:r w:rsidR="009E55C5" w:rsidRPr="00115144">
        <w:rPr>
          <w:rFonts w:cs="Times New Roman"/>
          <w:b/>
        </w:rPr>
        <w:t>Alternativer som skal utredes</w:t>
      </w:r>
      <w:bookmarkEnd w:id="17"/>
    </w:p>
    <w:p w:rsidR="006B1276" w:rsidRPr="00115144" w:rsidRDefault="00765F48" w:rsidP="00765F48">
      <w:pPr>
        <w:pStyle w:val="overskrift20"/>
      </w:pPr>
      <w:bookmarkStart w:id="18" w:name="_Toc24110616"/>
      <w:r w:rsidRPr="00115144">
        <w:t>5.1 Referansealternativet (0-alternativ)</w:t>
      </w:r>
      <w:bookmarkEnd w:id="18"/>
    </w:p>
    <w:p w:rsidR="00405D72" w:rsidRPr="00115144" w:rsidRDefault="00765F48" w:rsidP="00765F48">
      <w:pPr>
        <w:pStyle w:val="overskrift20"/>
      </w:pPr>
      <w:bookmarkStart w:id="19" w:name="_Toc24110617"/>
      <w:r w:rsidRPr="00115144">
        <w:t>5.2. Utbyggingsalternativ 1</w:t>
      </w:r>
      <w:bookmarkEnd w:id="19"/>
    </w:p>
    <w:p w:rsidR="00765F48" w:rsidRPr="00115144" w:rsidRDefault="00765F48" w:rsidP="00765F48">
      <w:pPr>
        <w:pStyle w:val="overskrift20"/>
      </w:pPr>
      <w:bookmarkStart w:id="20" w:name="_Toc24110618"/>
      <w:r w:rsidRPr="00115144">
        <w:t>5.3. Evt. Utbyggingsalternativ 2</w:t>
      </w:r>
      <w:bookmarkEnd w:id="20"/>
    </w:p>
    <w:p w:rsidR="00765F48" w:rsidRPr="00115144" w:rsidRDefault="00765F48" w:rsidP="00765F48">
      <w:pPr>
        <w:pStyle w:val="overskrift20"/>
      </w:pPr>
      <w:bookmarkStart w:id="21" w:name="_Toc24110619"/>
      <w:r w:rsidRPr="00115144">
        <w:t>5.4. Evt. Utbyggingsalternativ 3</w:t>
      </w:r>
      <w:bookmarkEnd w:id="21"/>
    </w:p>
    <w:p w:rsidR="006B1276" w:rsidRPr="00115144" w:rsidRDefault="00115144">
      <w:pPr>
        <w:pStyle w:val="Overskrift1"/>
      </w:pPr>
      <w:bookmarkStart w:id="22" w:name="_Toc12451443"/>
      <w:bookmarkStart w:id="23" w:name="_Toc24110620"/>
      <w:r w:rsidRPr="00115144">
        <w:rPr>
          <w:rFonts w:cs="Times New Roman"/>
          <w:b/>
        </w:rPr>
        <w:t xml:space="preserve">6. </w:t>
      </w:r>
      <w:bookmarkEnd w:id="22"/>
      <w:r w:rsidR="009E55C5" w:rsidRPr="00115144">
        <w:rPr>
          <w:rFonts w:cs="Times New Roman"/>
          <w:b/>
        </w:rPr>
        <w:t>Forslag til utredninger i forhold til miljø og samfunn</w:t>
      </w:r>
      <w:bookmarkEnd w:id="23"/>
    </w:p>
    <w:p w:rsidR="00405D72" w:rsidRDefault="00405D72" w:rsidP="00405D72">
      <w:pPr>
        <w:pStyle w:val="overskrift20"/>
      </w:pPr>
      <w:r>
        <w:t>6.1 Bruk av arealformål og hensynssoner i planen</w:t>
      </w:r>
    </w:p>
    <w:p w:rsidR="00405D72" w:rsidRDefault="00405D72" w:rsidP="00405D72">
      <w:r>
        <w:t>Detaljreguleringsplanen skal gi detaljene i arealdisponeringen som er avsatt i hovedtrekk i overordnede planer, samt hvilke hensyn som skal tas og hvordan disse skal ivaretas ved disponering av arealene.  Plankartet skal i nødvendig grad vise formål, hensynsoner og juridiske linjer, og det skal skilles mellom hva som er nye formål og hva som er videreføring av eksisterende arealbruk.</w:t>
      </w:r>
    </w:p>
    <w:p w:rsidR="00405D72" w:rsidRDefault="00405D72" w:rsidP="00405D72"/>
    <w:p w:rsidR="00405D72" w:rsidRDefault="00405D72" w:rsidP="00405D72">
      <w:r>
        <w:t>Det skal angis arealformål for hele planområdet med nærmere angitte underformål for arealbruk, hensynsoner og bestemmelser, jfr. PBL §§12-5 til 12-7</w:t>
      </w:r>
      <w:r w:rsidR="00C52D82">
        <w:t>.</w:t>
      </w:r>
    </w:p>
    <w:p w:rsidR="00C52D82" w:rsidRDefault="00C52D82" w:rsidP="00405D72">
      <w:r>
        <w:t>&lt;Beskriv videre hvilke formål som er særlig aktuelle for planen, eks for kystsoneplan på overordnet nivå var det i hovedsak seks formål, hvorav bruk og vern av sjø og vassdrag, med tilhørende underformål som var særlig aktuell&gt;.</w:t>
      </w:r>
    </w:p>
    <w:p w:rsidR="00C52D82" w:rsidRDefault="00C52D82" w:rsidP="00405D72"/>
    <w:p w:rsidR="00C52D82" w:rsidRDefault="00C52D82" w:rsidP="00405D72">
      <w:r>
        <w:t xml:space="preserve">Et virkemiddel i plan- og bygningsloven er muligheten til å bruke hensynssoner og juridiske linjer. Disse skal vise hvilke hensyn og restriksjoner som har betydning for bruken av arealet uavhengig av hvilken arealbruk det planlegges for. </w:t>
      </w:r>
    </w:p>
    <w:p w:rsidR="00C52D82" w:rsidRDefault="00C52D82" w:rsidP="00405D72">
      <w:r>
        <w:t>&lt;spesifiser hva som er særlig aktuelt dersom det er kjent på nåværende tidspunkt&gt;</w:t>
      </w:r>
    </w:p>
    <w:p w:rsidR="00C52D82" w:rsidRPr="00115144" w:rsidRDefault="00C52D82" w:rsidP="00405D72"/>
    <w:p w:rsidR="006B1276" w:rsidRPr="00115144" w:rsidRDefault="00405D72" w:rsidP="00765F48">
      <w:pPr>
        <w:pStyle w:val="overskrift20"/>
      </w:pPr>
      <w:bookmarkStart w:id="24" w:name="_Toc24110621"/>
      <w:r>
        <w:t>6.2</w:t>
      </w:r>
      <w:r w:rsidR="00765F48" w:rsidRPr="00115144">
        <w:t xml:space="preserve"> Utredningstemaer og metode</w:t>
      </w:r>
      <w:bookmarkEnd w:id="24"/>
    </w:p>
    <w:p w:rsidR="00262F71" w:rsidRDefault="00262F71" w:rsidP="00262F71">
      <w:r>
        <w:t xml:space="preserve">Planlegging etter plan- og bygningsloven skal fremme bærekraftig utvikling. Planleggingen skal ikke medføre uønskede konsekvenser for samfunnet eller utfordre de enkeltes trygghet og eiendom (PBL §1-1). </w:t>
      </w:r>
    </w:p>
    <w:p w:rsidR="00262F71" w:rsidRDefault="00262F71" w:rsidP="00115144"/>
    <w:p w:rsidR="00474968" w:rsidRPr="00115144" w:rsidRDefault="00115144" w:rsidP="00115144">
      <w:r w:rsidRPr="00115144">
        <w:t xml:space="preserve">Konsekvensutredningen skal besørge at hensynet til miljø og samfunn blir ivaretatt under utarbeidelsen og gjennomføring av planen i </w:t>
      </w:r>
      <w:proofErr w:type="spellStart"/>
      <w:r w:rsidRPr="00115144">
        <w:t>hht</w:t>
      </w:r>
      <w:proofErr w:type="spellEnd"/>
      <w:r w:rsidRPr="00115144">
        <w:t xml:space="preserve">. </w:t>
      </w:r>
      <w:proofErr w:type="spellStart"/>
      <w:r w:rsidRPr="00115144">
        <w:t>Pbl</w:t>
      </w:r>
      <w:proofErr w:type="spellEnd"/>
      <w:r w:rsidRPr="00115144">
        <w:t xml:space="preserve"> §4-2. Den skal belyse konsekvensene som de planlagte tiltakene vil medføre i sammenligning med 0 alternativet. </w:t>
      </w:r>
    </w:p>
    <w:p w:rsidR="00474968" w:rsidRPr="00115144" w:rsidRDefault="00474968" w:rsidP="00765F48">
      <w:pPr>
        <w:pStyle w:val="overskrift20"/>
      </w:pPr>
    </w:p>
    <w:p w:rsidR="006B1276" w:rsidRPr="00115144" w:rsidRDefault="00474968" w:rsidP="00474968">
      <w:r w:rsidRPr="00115144">
        <w:t>Tema det skal utredes egen fagrapport for:</w:t>
      </w:r>
    </w:p>
    <w:tbl>
      <w:tblPr>
        <w:tblStyle w:val="Rutenettabell1lys-uthevingsfarge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4968" w:rsidRPr="00115144" w:rsidTr="00474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74968" w:rsidRPr="00115144" w:rsidRDefault="00474968" w:rsidP="00474968">
            <w:r w:rsidRPr="00115144">
              <w:t>Tema</w:t>
            </w:r>
          </w:p>
        </w:tc>
        <w:tc>
          <w:tcPr>
            <w:tcW w:w="3021" w:type="dxa"/>
          </w:tcPr>
          <w:p w:rsidR="00474968" w:rsidRPr="00115144" w:rsidRDefault="00474968" w:rsidP="004749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5144">
              <w:t>Innhold i utredningen</w:t>
            </w:r>
          </w:p>
        </w:tc>
        <w:tc>
          <w:tcPr>
            <w:tcW w:w="3021" w:type="dxa"/>
          </w:tcPr>
          <w:p w:rsidR="00474968" w:rsidRPr="00115144" w:rsidRDefault="00474968" w:rsidP="004749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5144">
              <w:t>Eksisterende data</w:t>
            </w:r>
          </w:p>
        </w:tc>
      </w:tr>
      <w:tr w:rsidR="00474968" w:rsidRPr="00115144" w:rsidTr="00474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74968" w:rsidRPr="00115144" w:rsidRDefault="00474968" w:rsidP="00474968">
            <w:pPr>
              <w:rPr>
                <w:b w:val="0"/>
              </w:rPr>
            </w:pPr>
            <w:r w:rsidRPr="00115144">
              <w:rPr>
                <w:b w:val="0"/>
              </w:rPr>
              <w:t>Eks kulturminner</w:t>
            </w:r>
          </w:p>
        </w:tc>
        <w:tc>
          <w:tcPr>
            <w:tcW w:w="3021" w:type="dxa"/>
          </w:tcPr>
          <w:p w:rsidR="00474968" w:rsidRPr="00115144" w:rsidRDefault="00474968" w:rsidP="0047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144">
              <w:t>Eks Arkeologisk undersøkelse</w:t>
            </w:r>
          </w:p>
        </w:tc>
        <w:tc>
          <w:tcPr>
            <w:tcW w:w="3021" w:type="dxa"/>
          </w:tcPr>
          <w:p w:rsidR="00474968" w:rsidRPr="00115144" w:rsidRDefault="00474968" w:rsidP="0047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144">
              <w:t xml:space="preserve">Eks. </w:t>
            </w:r>
          </w:p>
          <w:p w:rsidR="00474968" w:rsidRPr="00115144" w:rsidRDefault="00474968" w:rsidP="0047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144">
              <w:t>Askeladden.no</w:t>
            </w:r>
          </w:p>
        </w:tc>
      </w:tr>
      <w:tr w:rsidR="00474968" w:rsidRPr="00115144" w:rsidTr="00474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74968" w:rsidRPr="00115144" w:rsidRDefault="00474968" w:rsidP="00474968"/>
        </w:tc>
        <w:tc>
          <w:tcPr>
            <w:tcW w:w="3021" w:type="dxa"/>
          </w:tcPr>
          <w:p w:rsidR="00474968" w:rsidRPr="00115144" w:rsidRDefault="00474968" w:rsidP="0047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474968" w:rsidRPr="00115144" w:rsidRDefault="00474968" w:rsidP="0047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4968" w:rsidRPr="00115144" w:rsidRDefault="00474968" w:rsidP="00474968"/>
    <w:p w:rsidR="00474968" w:rsidRPr="00115144" w:rsidRDefault="00474968" w:rsidP="00474968"/>
    <w:p w:rsidR="00474968" w:rsidRPr="00115144" w:rsidRDefault="00474968" w:rsidP="00474968">
      <w:r w:rsidRPr="00115144">
        <w:t>Tema som kun skal beskrives og utredes utfra DOK datasett:</w:t>
      </w:r>
    </w:p>
    <w:tbl>
      <w:tblPr>
        <w:tblStyle w:val="Rutenettabell1lys-uthevingsfarge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4968" w:rsidRPr="00115144" w:rsidTr="00115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74968" w:rsidRPr="00115144" w:rsidRDefault="00474968" w:rsidP="00115144">
            <w:r w:rsidRPr="00115144">
              <w:t>Tema</w:t>
            </w:r>
          </w:p>
        </w:tc>
        <w:tc>
          <w:tcPr>
            <w:tcW w:w="3021" w:type="dxa"/>
          </w:tcPr>
          <w:p w:rsidR="00474968" w:rsidRPr="00115144" w:rsidRDefault="00474968" w:rsidP="004749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5144">
              <w:t>Innhold i beskrivelsen</w:t>
            </w:r>
          </w:p>
        </w:tc>
        <w:tc>
          <w:tcPr>
            <w:tcW w:w="3021" w:type="dxa"/>
          </w:tcPr>
          <w:p w:rsidR="00474968" w:rsidRPr="00115144" w:rsidRDefault="00474968" w:rsidP="00115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5144">
              <w:t>Eksisterende data</w:t>
            </w:r>
          </w:p>
        </w:tc>
      </w:tr>
      <w:tr w:rsidR="00474968" w:rsidRPr="00115144" w:rsidTr="0011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74968" w:rsidRPr="00115144" w:rsidRDefault="00474968" w:rsidP="00474968">
            <w:pPr>
              <w:rPr>
                <w:b w:val="0"/>
              </w:rPr>
            </w:pPr>
            <w:r w:rsidRPr="00115144">
              <w:rPr>
                <w:b w:val="0"/>
              </w:rPr>
              <w:t>Eks naturtyper</w:t>
            </w:r>
          </w:p>
        </w:tc>
        <w:tc>
          <w:tcPr>
            <w:tcW w:w="3021" w:type="dxa"/>
          </w:tcPr>
          <w:p w:rsidR="00474968" w:rsidRPr="00115144" w:rsidRDefault="00474968" w:rsidP="0047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144">
              <w:t>Eks utvalgte naturtyper og prioriterte arter</w:t>
            </w:r>
          </w:p>
        </w:tc>
        <w:tc>
          <w:tcPr>
            <w:tcW w:w="3021" w:type="dxa"/>
          </w:tcPr>
          <w:p w:rsidR="00474968" w:rsidRPr="00115144" w:rsidRDefault="00474968" w:rsidP="0047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144">
              <w:t xml:space="preserve">Eks. </w:t>
            </w:r>
          </w:p>
          <w:p w:rsidR="00474968" w:rsidRPr="00115144" w:rsidRDefault="00474968" w:rsidP="00474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144">
              <w:t>kart.naturbase.no</w:t>
            </w:r>
          </w:p>
        </w:tc>
      </w:tr>
      <w:tr w:rsidR="00474968" w:rsidRPr="00115144" w:rsidTr="0011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74968" w:rsidRPr="00115144" w:rsidRDefault="00474968" w:rsidP="00115144"/>
        </w:tc>
        <w:tc>
          <w:tcPr>
            <w:tcW w:w="3021" w:type="dxa"/>
          </w:tcPr>
          <w:p w:rsidR="00474968" w:rsidRPr="00115144" w:rsidRDefault="00474968" w:rsidP="0011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474968" w:rsidRPr="00115144" w:rsidRDefault="00474968" w:rsidP="0011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4968" w:rsidRPr="00115144" w:rsidRDefault="00474968" w:rsidP="00474968"/>
    <w:p w:rsidR="006B1276" w:rsidRPr="00115144" w:rsidRDefault="00115144">
      <w:pPr>
        <w:pStyle w:val="Overskrift1"/>
      </w:pPr>
      <w:bookmarkStart w:id="25" w:name="_Toc12451445"/>
      <w:bookmarkStart w:id="26" w:name="_Toc24110622"/>
      <w:r w:rsidRPr="00115144">
        <w:rPr>
          <w:rFonts w:cs="Times New Roman"/>
          <w:b/>
        </w:rPr>
        <w:t xml:space="preserve">7. </w:t>
      </w:r>
      <w:bookmarkEnd w:id="25"/>
      <w:r w:rsidR="009E55C5" w:rsidRPr="00115144">
        <w:rPr>
          <w:rFonts w:cs="Times New Roman"/>
          <w:b/>
        </w:rPr>
        <w:t>Planprosessen</w:t>
      </w:r>
      <w:bookmarkEnd w:id="26"/>
    </w:p>
    <w:p w:rsidR="003A4E4C" w:rsidRPr="00115144" w:rsidRDefault="003A4E4C" w:rsidP="003A4E4C">
      <w:r w:rsidRPr="00115144">
        <w:t>Under vises et enkelt flytskjema for planprosess med konsekvensutredning.</w:t>
      </w:r>
    </w:p>
    <w:p w:rsidR="003A4E4C" w:rsidRPr="00115144" w:rsidRDefault="003A4E4C" w:rsidP="003A4E4C">
      <w:r w:rsidRPr="00115144">
        <w:rPr>
          <w:noProof/>
          <w:lang w:eastAsia="nb-NO"/>
        </w:rPr>
        <w:drawing>
          <wp:inline distT="0" distB="0" distL="0" distR="0">
            <wp:extent cx="5760720" cy="1529476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76" w:rsidRPr="00115144" w:rsidRDefault="003A4E4C" w:rsidP="003A4E4C">
      <w:pPr>
        <w:pStyle w:val="overskrift20"/>
      </w:pPr>
      <w:bookmarkStart w:id="27" w:name="_Toc24110623"/>
      <w:r w:rsidRPr="00115144">
        <w:t>7.1. Fremdriftsplan</w:t>
      </w:r>
      <w:bookmarkEnd w:id="27"/>
    </w:p>
    <w:p w:rsidR="007D4250" w:rsidRPr="00115144" w:rsidRDefault="007D4250" w:rsidP="007D4250"/>
    <w:p w:rsidR="002D65E4" w:rsidRPr="00115144" w:rsidRDefault="002D65E4" w:rsidP="007D4250">
      <w:r w:rsidRPr="00115144">
        <w:rPr>
          <w:noProof/>
          <w:lang w:eastAsia="nb-NO"/>
        </w:rPr>
        <w:drawing>
          <wp:inline distT="0" distB="0" distL="0" distR="0">
            <wp:extent cx="5896610" cy="1319668"/>
            <wp:effectExtent l="19050" t="0" r="27940" b="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D3FC5" w:rsidRPr="00115144" w:rsidRDefault="006D3FC5" w:rsidP="007D4250"/>
    <w:p w:rsidR="007D4250" w:rsidRPr="00115144" w:rsidRDefault="007D4250" w:rsidP="007D4250"/>
    <w:p w:rsidR="003A4E4C" w:rsidRPr="00115144" w:rsidRDefault="003A4E4C" w:rsidP="003A4E4C">
      <w:pPr>
        <w:pStyle w:val="overskrift20"/>
      </w:pPr>
      <w:bookmarkStart w:id="28" w:name="_Toc24110624"/>
      <w:r w:rsidRPr="00115144">
        <w:t xml:space="preserve">7.2. Informasjon og medvirkning (PBL </w:t>
      </w:r>
      <w:proofErr w:type="spellStart"/>
      <w:r w:rsidRPr="00115144">
        <w:t>kap</w:t>
      </w:r>
      <w:proofErr w:type="spellEnd"/>
      <w:r w:rsidRPr="00115144">
        <w:t>. 5)</w:t>
      </w:r>
      <w:bookmarkEnd w:id="28"/>
    </w:p>
    <w:p w:rsidR="003A4E4C" w:rsidRPr="00115144" w:rsidRDefault="003A4E4C" w:rsidP="003A4E4C">
      <w:r w:rsidRPr="00115144">
        <w:t>Arbeidet legges opp med utgangspunkt i Plan- og bygningslovens §§ 12-8 og 12-9 som fastsetter krav til informasjon og medvirkning slik at allmenheten og berørte vil sikres informasjon ved varsel om oppstart.</w:t>
      </w:r>
    </w:p>
    <w:p w:rsidR="003A4E4C" w:rsidRPr="00115144" w:rsidRDefault="003A4E4C" w:rsidP="003A4E4C"/>
    <w:p w:rsidR="003A4E4C" w:rsidRPr="00115144" w:rsidRDefault="003A4E4C" w:rsidP="003A4E4C">
      <w:r w:rsidRPr="00115144">
        <w:t>Varsel om igangsatt planarbeid:</w:t>
      </w:r>
    </w:p>
    <w:p w:rsidR="003A4E4C" w:rsidRPr="00115144" w:rsidRDefault="003A4E4C" w:rsidP="003A4E4C">
      <w:proofErr w:type="spellStart"/>
      <w:r w:rsidRPr="00115144">
        <w:t>Ka</w:t>
      </w:r>
      <w:proofErr w:type="spellEnd"/>
      <w:r w:rsidR="00765F48" w:rsidRPr="00115144">
        <w:t xml:space="preserve"> S</w:t>
      </w:r>
      <w:r w:rsidRPr="00115144">
        <w:t>kjer</w:t>
      </w:r>
    </w:p>
    <w:p w:rsidR="003A4E4C" w:rsidRPr="00115144" w:rsidRDefault="003A4E4C" w:rsidP="003A4E4C">
      <w:r w:rsidRPr="00115144">
        <w:t>Folkebladet/Nordlys</w:t>
      </w:r>
    </w:p>
    <w:p w:rsidR="003A4E4C" w:rsidRPr="00115144" w:rsidRDefault="003A4E4C" w:rsidP="003A4E4C">
      <w:r w:rsidRPr="00115144">
        <w:t>Kunngjøring på Sørreisa kommune sin hjemmeside.</w:t>
      </w:r>
    </w:p>
    <w:p w:rsidR="003A4E4C" w:rsidRPr="00115144" w:rsidRDefault="003A4E4C" w:rsidP="003A4E4C">
      <w:r w:rsidRPr="00115144">
        <w:t>B</w:t>
      </w:r>
      <w:r w:rsidR="00674959" w:rsidRPr="00115144">
        <w:t xml:space="preserve">rev til berørte grunneiere og </w:t>
      </w:r>
      <w:r w:rsidRPr="00115144">
        <w:t>naboe</w:t>
      </w:r>
      <w:r w:rsidR="00674959" w:rsidRPr="00115144">
        <w:t xml:space="preserve">r </w:t>
      </w:r>
    </w:p>
    <w:p w:rsidR="003A4E4C" w:rsidRPr="00115144" w:rsidRDefault="003A4E4C" w:rsidP="003A4E4C"/>
    <w:p w:rsidR="003A4E4C" w:rsidRPr="00115144" w:rsidRDefault="003A4E4C" w:rsidP="003A4E4C">
      <w:r w:rsidRPr="00115144">
        <w:t>Forslaget til planprogram skal sendes til uttalelse til</w:t>
      </w:r>
      <w:r w:rsidR="007D4250" w:rsidRPr="00115144">
        <w:t xml:space="preserve"> følgende offentlige in</w:t>
      </w:r>
      <w:r w:rsidR="00674959" w:rsidRPr="00115144">
        <w:t>stanser, organisasjoner, lag, foreninger og aktører:</w:t>
      </w:r>
    </w:p>
    <w:p w:rsidR="007D4250" w:rsidRPr="00115144" w:rsidRDefault="007D4250" w:rsidP="003A4E4C"/>
    <w:p w:rsidR="007D4250" w:rsidRPr="00115144" w:rsidRDefault="007D4250" w:rsidP="003A4E4C">
      <w:r w:rsidRPr="00115144">
        <w:t>Videre skal planarbeidet sikre medvirkning fra ulike aktører gjennom følgende aktiviteter:</w:t>
      </w:r>
    </w:p>
    <w:p w:rsidR="007D4250" w:rsidRPr="00115144" w:rsidRDefault="007D4250" w:rsidP="007D4250">
      <w:pPr>
        <w:pStyle w:val="Listeavsnitt"/>
        <w:numPr>
          <w:ilvl w:val="0"/>
          <w:numId w:val="48"/>
        </w:numPr>
      </w:pPr>
      <w:r w:rsidRPr="00115144">
        <w:t>Folkemøte</w:t>
      </w:r>
    </w:p>
    <w:p w:rsidR="007D4250" w:rsidRPr="00115144" w:rsidRDefault="007D4250" w:rsidP="007D4250">
      <w:pPr>
        <w:pStyle w:val="Listeavsnitt"/>
        <w:numPr>
          <w:ilvl w:val="0"/>
          <w:numId w:val="48"/>
        </w:numPr>
      </w:pPr>
      <w:r w:rsidRPr="00115144">
        <w:t>Medvirkningsprosess med …</w:t>
      </w:r>
    </w:p>
    <w:p w:rsidR="007D4250" w:rsidRPr="00115144" w:rsidRDefault="007D4250" w:rsidP="007D4250">
      <w:pPr>
        <w:pStyle w:val="Listeavsnitt"/>
        <w:numPr>
          <w:ilvl w:val="0"/>
          <w:numId w:val="48"/>
        </w:numPr>
      </w:pPr>
      <w:r w:rsidRPr="00115144">
        <w:t>Dialogmøter med …</w:t>
      </w:r>
    </w:p>
    <w:p w:rsidR="007D4250" w:rsidRPr="00115144" w:rsidRDefault="007D4250" w:rsidP="007D4250">
      <w:pPr>
        <w:pStyle w:val="Listeavsnitt"/>
        <w:numPr>
          <w:ilvl w:val="0"/>
          <w:numId w:val="48"/>
        </w:numPr>
      </w:pPr>
      <w:r w:rsidRPr="00115144">
        <w:t>Behandling i planforum</w:t>
      </w:r>
    </w:p>
    <w:p w:rsidR="007D4250" w:rsidRPr="00115144" w:rsidRDefault="007D4250" w:rsidP="007D4250">
      <w:pPr>
        <w:pStyle w:val="Listeavsnitt"/>
        <w:numPr>
          <w:ilvl w:val="0"/>
          <w:numId w:val="48"/>
        </w:numPr>
      </w:pPr>
      <w:r w:rsidRPr="00115144">
        <w:t>Andre aktuelle medvirkningstiltak</w:t>
      </w:r>
    </w:p>
    <w:p w:rsidR="007D4250" w:rsidRPr="00115144" w:rsidRDefault="007D4250" w:rsidP="003A4E4C"/>
    <w:p w:rsidR="006B1276" w:rsidRPr="00115144" w:rsidRDefault="009E55C5">
      <w:pPr>
        <w:pStyle w:val="Overskrift1"/>
        <w:rPr>
          <w:rFonts w:cs="Times New Roman"/>
          <w:b/>
        </w:rPr>
      </w:pPr>
      <w:bookmarkStart w:id="29" w:name="_Toc12451451"/>
      <w:bookmarkStart w:id="30" w:name="_Toc24110625"/>
      <w:r w:rsidRPr="00115144">
        <w:rPr>
          <w:rFonts w:cs="Times New Roman"/>
          <w:b/>
        </w:rPr>
        <w:t xml:space="preserve">8. </w:t>
      </w:r>
      <w:bookmarkEnd w:id="29"/>
      <w:r w:rsidRPr="00115144">
        <w:rPr>
          <w:rFonts w:cs="Times New Roman"/>
          <w:b/>
        </w:rPr>
        <w:t>Kilder og referanser</w:t>
      </w:r>
      <w:bookmarkEnd w:id="30"/>
    </w:p>
    <w:p w:rsidR="003A4E4C" w:rsidRPr="00115144" w:rsidRDefault="003A4E4C" w:rsidP="003A4E4C">
      <w:pPr>
        <w:pStyle w:val="Standard"/>
      </w:pPr>
      <w:r w:rsidRPr="00115144">
        <w:t>Oppgi de aktuelle kildene og referansene for planprogrammet.</w:t>
      </w:r>
    </w:p>
    <w:p w:rsidR="003A4E4C" w:rsidRPr="00115144" w:rsidRDefault="003A4E4C" w:rsidP="003A4E4C">
      <w:pPr>
        <w:pStyle w:val="Standard"/>
      </w:pPr>
    </w:p>
    <w:p w:rsidR="00674959" w:rsidRPr="00115144" w:rsidRDefault="00674959" w:rsidP="003A4E4C">
      <w:pPr>
        <w:pStyle w:val="Standard"/>
      </w:pPr>
      <w:r w:rsidRPr="00115144">
        <w:t>Overordnede kommuneplaner:</w:t>
      </w:r>
    </w:p>
    <w:p w:rsidR="00674959" w:rsidRPr="00115144" w:rsidRDefault="00674959" w:rsidP="00674959">
      <w:pPr>
        <w:pStyle w:val="Standard"/>
        <w:numPr>
          <w:ilvl w:val="0"/>
          <w:numId w:val="45"/>
        </w:numPr>
      </w:pPr>
      <w:r w:rsidRPr="00115144">
        <w:t>Kommuneplanens planstrategi 2015-2019, under revisjon</w:t>
      </w:r>
    </w:p>
    <w:p w:rsidR="00674959" w:rsidRPr="00115144" w:rsidRDefault="00674959" w:rsidP="00674959">
      <w:pPr>
        <w:pStyle w:val="Standard"/>
        <w:numPr>
          <w:ilvl w:val="0"/>
          <w:numId w:val="45"/>
        </w:numPr>
      </w:pPr>
      <w:r w:rsidRPr="00115144">
        <w:t>Kommuneplanens samfunnsdel for Sørreisa 2018-2030</w:t>
      </w:r>
    </w:p>
    <w:p w:rsidR="00674959" w:rsidRPr="00115144" w:rsidRDefault="00674959" w:rsidP="00674959">
      <w:pPr>
        <w:pStyle w:val="Standard"/>
        <w:numPr>
          <w:ilvl w:val="0"/>
          <w:numId w:val="45"/>
        </w:numPr>
      </w:pPr>
      <w:r w:rsidRPr="00115144">
        <w:t>Kommuneplanens arealdel, vedtatt 16.12.1993, under revisjon</w:t>
      </w:r>
    </w:p>
    <w:p w:rsidR="00674959" w:rsidRPr="00115144" w:rsidRDefault="00674959" w:rsidP="00674959">
      <w:pPr>
        <w:pStyle w:val="Standard"/>
        <w:numPr>
          <w:ilvl w:val="0"/>
          <w:numId w:val="45"/>
        </w:numPr>
      </w:pPr>
      <w:r w:rsidRPr="00115144">
        <w:t>Kommunedelplan Kystplan II Midt- og Sør-Troms, vedtatt 19.09.2019</w:t>
      </w:r>
    </w:p>
    <w:p w:rsidR="00674959" w:rsidRPr="00115144" w:rsidRDefault="00674959" w:rsidP="00674959">
      <w:pPr>
        <w:pStyle w:val="Standard"/>
        <w:numPr>
          <w:ilvl w:val="0"/>
          <w:numId w:val="45"/>
        </w:numPr>
      </w:pPr>
      <w:r w:rsidRPr="00115144">
        <w:t>Kommunedelplan for idrett, fysisk aktivitet og friluftsliv 2018-2021</w:t>
      </w:r>
    </w:p>
    <w:p w:rsidR="007744E7" w:rsidRPr="00115144" w:rsidRDefault="007744E7" w:rsidP="007744E7">
      <w:pPr>
        <w:pStyle w:val="Standard"/>
        <w:ind w:left="720"/>
      </w:pPr>
    </w:p>
    <w:p w:rsidR="007744E7" w:rsidRPr="00115144" w:rsidRDefault="007744E7" w:rsidP="007744E7">
      <w:pPr>
        <w:pStyle w:val="Standard"/>
      </w:pPr>
      <w:r w:rsidRPr="00115144">
        <w:t>Tematiske sektorplaner:</w:t>
      </w:r>
    </w:p>
    <w:p w:rsidR="007744E7" w:rsidRPr="00115144" w:rsidRDefault="007744E7" w:rsidP="007744E7">
      <w:pPr>
        <w:pStyle w:val="Standard"/>
        <w:numPr>
          <w:ilvl w:val="0"/>
          <w:numId w:val="45"/>
        </w:numPr>
      </w:pPr>
      <w:r w:rsidRPr="00115144">
        <w:t>Helse og omsorgsplan for Sørreisa kommune 2019-2030</w:t>
      </w:r>
    </w:p>
    <w:p w:rsidR="00765F48" w:rsidRPr="00115144" w:rsidRDefault="003841AC" w:rsidP="007744E7">
      <w:pPr>
        <w:pStyle w:val="Standard"/>
        <w:numPr>
          <w:ilvl w:val="0"/>
          <w:numId w:val="45"/>
        </w:numPr>
      </w:pPr>
      <w:r w:rsidRPr="00115144">
        <w:t>Trafikksikkerhetsplan 2017-2020</w:t>
      </w:r>
    </w:p>
    <w:p w:rsidR="003841AC" w:rsidRPr="00115144" w:rsidRDefault="003841AC" w:rsidP="003841AC">
      <w:pPr>
        <w:pStyle w:val="Standard"/>
        <w:ind w:left="720"/>
      </w:pPr>
    </w:p>
    <w:p w:rsidR="003841AC" w:rsidRPr="00115144" w:rsidRDefault="003841AC" w:rsidP="003841AC">
      <w:r w:rsidRPr="00115144">
        <w:t xml:space="preserve">Lov om planlegging og byggesaksbehandling, 2008. </w:t>
      </w:r>
      <w:hyperlink r:id="rId13" w:history="1">
        <w:r w:rsidRPr="00115144">
          <w:rPr>
            <w:rStyle w:val="Hyperkobling"/>
          </w:rPr>
          <w:t>http://lovdata.no/</w:t>
        </w:r>
      </w:hyperlink>
      <w:r w:rsidRPr="00115144">
        <w:t xml:space="preserve"> </w:t>
      </w:r>
    </w:p>
    <w:p w:rsidR="003841AC" w:rsidRPr="00115144" w:rsidRDefault="003841AC" w:rsidP="003841AC"/>
    <w:p w:rsidR="003841AC" w:rsidRPr="00115144" w:rsidRDefault="003841AC" w:rsidP="003841AC">
      <w:pPr>
        <w:rPr>
          <w:rStyle w:val="Hyperkobling"/>
        </w:rPr>
      </w:pPr>
      <w:r w:rsidRPr="00115144">
        <w:t xml:space="preserve">Forskrift om konsekvensutredninger, 2009. </w:t>
      </w:r>
      <w:hyperlink r:id="rId14" w:history="1">
        <w:r w:rsidRPr="00115144">
          <w:rPr>
            <w:rStyle w:val="Hyperkobling"/>
          </w:rPr>
          <w:t>http://lovdata.no/</w:t>
        </w:r>
      </w:hyperlink>
    </w:p>
    <w:p w:rsidR="003841AC" w:rsidRPr="00115144" w:rsidRDefault="003841AC" w:rsidP="003841AC">
      <w:pPr>
        <w:rPr>
          <w:rStyle w:val="Hyperkobling"/>
        </w:rPr>
      </w:pPr>
    </w:p>
    <w:p w:rsidR="003841AC" w:rsidRPr="00115144" w:rsidRDefault="003841AC" w:rsidP="003841AC">
      <w:r w:rsidRPr="00115144">
        <w:t>&lt;Liste fortsetter etter behov&gt;</w:t>
      </w:r>
      <w:bookmarkEnd w:id="1"/>
    </w:p>
    <w:sectPr w:rsidR="003841AC" w:rsidRPr="00115144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44" w:rsidRDefault="00115144">
      <w:r>
        <w:separator/>
      </w:r>
    </w:p>
  </w:endnote>
  <w:endnote w:type="continuationSeparator" w:id="0">
    <w:p w:rsidR="00115144" w:rsidRDefault="0011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44" w:rsidRDefault="00115144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6492</wp:posOffset>
              </wp:positionH>
              <wp:positionV relativeFrom="paragraph">
                <wp:posOffset>-172090</wp:posOffset>
              </wp:positionV>
              <wp:extent cx="5732648" cy="732"/>
              <wp:effectExtent l="0" t="0" r="20452" b="37368"/>
              <wp:wrapNone/>
              <wp:docPr id="2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648" cy="732"/>
                      </a:xfrm>
                      <a:prstGeom prst="line">
                        <a:avLst/>
                      </a:prstGeom>
                      <a:noFill/>
                      <a:ln w="6492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B2B6257" id="Rett linje 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3.55pt" to="451.9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" strokecolor="#5b9bd5" strokeweight=".18033mm">
              <v:stroke joinstyle="miter"/>
            </v:line>
          </w:pict>
        </mc:Fallback>
      </mc:AlternateContent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 xml:space="preserve"> PAGE \* ARABIC </w:instrText>
    </w:r>
    <w:r>
      <w:rPr>
        <w:b/>
        <w:bCs/>
      </w:rPr>
      <w:fldChar w:fldCharType="separate"/>
    </w:r>
    <w:r w:rsidR="00695606">
      <w:rPr>
        <w:b/>
        <w:bCs/>
        <w:noProof/>
      </w:rPr>
      <w:t>6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 xml:space="preserve"> NUMPAGES \* ARABIC </w:instrText>
    </w:r>
    <w:r>
      <w:rPr>
        <w:b/>
        <w:bCs/>
      </w:rPr>
      <w:fldChar w:fldCharType="separate"/>
    </w:r>
    <w:r w:rsidR="00695606">
      <w:rPr>
        <w:b/>
        <w:bCs/>
        <w:noProof/>
      </w:rPr>
      <w:t>8</w:t>
    </w:r>
    <w:r>
      <w:rPr>
        <w:b/>
        <w:bCs/>
      </w:rPr>
      <w:fldChar w:fldCharType="end"/>
    </w:r>
    <w:r>
      <w:tab/>
      <w:t>Detalj/områdereguleringsplan for &lt;navn på planen&gt;</w:t>
    </w:r>
    <w:r>
      <w:tab/>
      <w:t>PlanID &lt;</w:t>
    </w:r>
    <w:r>
      <w:softHyphen/>
    </w:r>
    <w:r>
      <w:softHyphen/>
    </w:r>
    <w:r>
      <w:softHyphen/>
    </w:r>
    <w:r>
      <w:softHyphen/>
      <w:t>XXXXXXX&gt;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44" w:rsidRDefault="00115144">
      <w:r>
        <w:rPr>
          <w:color w:val="000000"/>
        </w:rPr>
        <w:separator/>
      </w:r>
    </w:p>
  </w:footnote>
  <w:footnote w:type="continuationSeparator" w:id="0">
    <w:p w:rsidR="00115144" w:rsidRDefault="0011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44" w:rsidRDefault="00115144">
    <w:pPr>
      <w:pStyle w:val="Standard"/>
      <w:spacing w:after="0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-4297</wp:posOffset>
          </wp:positionH>
          <wp:positionV relativeFrom="page">
            <wp:posOffset>447873</wp:posOffset>
          </wp:positionV>
          <wp:extent cx="743041" cy="301660"/>
          <wp:effectExtent l="0" t="0" r="0" b="3140"/>
          <wp:wrapTight wrapText="bothSides">
            <wp:wrapPolygon edited="0">
              <wp:start x="0" y="0"/>
              <wp:lineTo x="0" y="9548"/>
              <wp:lineTo x="1661" y="20461"/>
              <wp:lineTo x="4984" y="20461"/>
              <wp:lineTo x="21044" y="17733"/>
              <wp:lineTo x="21044" y="0"/>
              <wp:lineTo x="7753" y="0"/>
              <wp:lineTo x="0" y="0"/>
            </wp:wrapPolygon>
          </wp:wrapTight>
          <wp:docPr id="1" name="Bilde 19" descr="SÃ¸rreisa kommune log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041" cy="3016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20"/>
      </w:rPr>
      <w:t>Vedtatt dato:</w:t>
    </w:r>
  </w:p>
  <w:p w:rsidR="00115144" w:rsidRDefault="00115144">
    <w:pPr>
      <w:pStyle w:val="Standard"/>
      <w:spacing w:after="0"/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Dato for siste mindre endring: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44" w:rsidRDefault="00115144">
    <w:pPr>
      <w:pStyle w:val="Topptekst"/>
    </w:pPr>
    <w:r>
      <w:rPr>
        <w:noProof/>
        <w:lang w:eastAsia="nb-NO"/>
      </w:rPr>
      <w:drawing>
        <wp:inline distT="0" distB="0" distL="0" distR="0">
          <wp:extent cx="1962028" cy="366491"/>
          <wp:effectExtent l="0" t="0" r="122" b="0"/>
          <wp:docPr id="3" name="Bilde 20" descr="T:\Kommuneplan samfunnsdel\Sørreisa samfunnsplan 2018\Profilelementer\Kommunelogo m vapen\Sorreisa-kommune-logo-m-vap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028" cy="3664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15144" w:rsidRDefault="001151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6B6"/>
    <w:multiLevelType w:val="hybridMultilevel"/>
    <w:tmpl w:val="272E7C14"/>
    <w:lvl w:ilvl="0" w:tplc="890863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169D"/>
    <w:multiLevelType w:val="multilevel"/>
    <w:tmpl w:val="7D9C58F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−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B2087B"/>
    <w:multiLevelType w:val="multilevel"/>
    <w:tmpl w:val="1A4AEA5C"/>
    <w:styleLink w:val="WWNum7"/>
    <w:lvl w:ilvl="0">
      <w:numFmt w:val="bullet"/>
      <w:lvlText w:val="−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BC1145F"/>
    <w:multiLevelType w:val="multilevel"/>
    <w:tmpl w:val="8906209C"/>
    <w:styleLink w:val="WWNum2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F83090"/>
    <w:multiLevelType w:val="multilevel"/>
    <w:tmpl w:val="6234E2D0"/>
    <w:styleLink w:val="WWNum2"/>
    <w:lvl w:ilvl="0">
      <w:numFmt w:val="bullet"/>
      <w:lvlText w:val="−"/>
      <w:lvlJc w:val="left"/>
      <w:pPr>
        <w:ind w:left="577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2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7" w:hanging="360"/>
      </w:pPr>
      <w:rPr>
        <w:rFonts w:ascii="Wingdings" w:hAnsi="Wingdings"/>
      </w:rPr>
    </w:lvl>
  </w:abstractNum>
  <w:abstractNum w:abstractNumId="5" w15:restartNumberingAfterBreak="0">
    <w:nsid w:val="0DD548D9"/>
    <w:multiLevelType w:val="multilevel"/>
    <w:tmpl w:val="05B67080"/>
    <w:styleLink w:val="WWNum2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0E476609"/>
    <w:multiLevelType w:val="multilevel"/>
    <w:tmpl w:val="61264F36"/>
    <w:styleLink w:val="WWNum18"/>
    <w:lvl w:ilvl="0">
      <w:numFmt w:val="bullet"/>
      <w:lvlText w:val=""/>
      <w:lvlJc w:val="left"/>
      <w:pPr>
        <w:ind w:left="19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FBA0205"/>
    <w:multiLevelType w:val="multilevel"/>
    <w:tmpl w:val="5A061B4E"/>
    <w:styleLink w:val="WWNum19"/>
    <w:lvl w:ilvl="0">
      <w:numFmt w:val="bullet"/>
      <w:lvlText w:val=""/>
      <w:lvlJc w:val="left"/>
      <w:pPr>
        <w:ind w:left="1996" w:hanging="360"/>
      </w:pPr>
      <w:rPr>
        <w:rFonts w:ascii="Symbol" w:hAnsi="Symbol"/>
      </w:rPr>
    </w:lvl>
    <w:lvl w:ilvl="1">
      <w:numFmt w:val="bullet"/>
      <w:lvlText w:val="−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2AB6434"/>
    <w:multiLevelType w:val="multilevel"/>
    <w:tmpl w:val="F75E81DA"/>
    <w:styleLink w:val="WWNum17"/>
    <w:lvl w:ilvl="0">
      <w:numFmt w:val="bullet"/>
      <w:lvlText w:val=""/>
      <w:lvlJc w:val="left"/>
      <w:pPr>
        <w:ind w:left="19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9" w15:restartNumberingAfterBreak="0">
    <w:nsid w:val="173F7274"/>
    <w:multiLevelType w:val="multilevel"/>
    <w:tmpl w:val="25323C5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−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C3F57FD"/>
    <w:multiLevelType w:val="multilevel"/>
    <w:tmpl w:val="7C6261CA"/>
    <w:styleLink w:val="WWNum25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43B1189"/>
    <w:multiLevelType w:val="multilevel"/>
    <w:tmpl w:val="4AF898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BB5FEA"/>
    <w:multiLevelType w:val="multilevel"/>
    <w:tmpl w:val="C0D8D73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−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67F13A7"/>
    <w:multiLevelType w:val="multilevel"/>
    <w:tmpl w:val="50EA8562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E827655"/>
    <w:multiLevelType w:val="multilevel"/>
    <w:tmpl w:val="B8A4E09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6674471"/>
    <w:multiLevelType w:val="multilevel"/>
    <w:tmpl w:val="DBC25326"/>
    <w:styleLink w:val="WWNum2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38B370E8"/>
    <w:multiLevelType w:val="multilevel"/>
    <w:tmpl w:val="6DCEFC2C"/>
    <w:styleLink w:val="WWNum9"/>
    <w:lvl w:ilvl="0">
      <w:numFmt w:val="bullet"/>
      <w:lvlText w:val="−"/>
      <w:lvlJc w:val="left"/>
      <w:pPr>
        <w:ind w:left="1068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7" w15:restartNumberingAfterBreak="0">
    <w:nsid w:val="39A23B94"/>
    <w:multiLevelType w:val="multilevel"/>
    <w:tmpl w:val="DE68B512"/>
    <w:styleLink w:val="WWNum1"/>
    <w:lvl w:ilvl="0">
      <w:numFmt w:val="bullet"/>
      <w:lvlText w:val="−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A9473D5"/>
    <w:multiLevelType w:val="multilevel"/>
    <w:tmpl w:val="E8C0C726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C566483"/>
    <w:multiLevelType w:val="multilevel"/>
    <w:tmpl w:val="64B26416"/>
    <w:styleLink w:val="WWNum29"/>
    <w:lvl w:ilvl="0">
      <w:start w:val="1"/>
      <w:numFmt w:val="decimal"/>
      <w:lvlText w:val="%1."/>
      <w:lvlJc w:val="left"/>
      <w:pPr>
        <w:ind w:left="4608" w:hanging="360"/>
      </w:pPr>
    </w:lvl>
    <w:lvl w:ilvl="1">
      <w:start w:val="1"/>
      <w:numFmt w:val="lowerLetter"/>
      <w:lvlText w:val="%2."/>
      <w:lvlJc w:val="left"/>
      <w:pPr>
        <w:ind w:left="5328" w:hanging="360"/>
      </w:pPr>
    </w:lvl>
    <w:lvl w:ilvl="2">
      <w:start w:val="1"/>
      <w:numFmt w:val="lowerRoman"/>
      <w:lvlText w:val="%3."/>
      <w:lvlJc w:val="right"/>
      <w:pPr>
        <w:ind w:left="6048" w:hanging="180"/>
      </w:pPr>
    </w:lvl>
    <w:lvl w:ilvl="3">
      <w:start w:val="1"/>
      <w:numFmt w:val="decimal"/>
      <w:lvlText w:val="%4."/>
      <w:lvlJc w:val="left"/>
      <w:pPr>
        <w:ind w:left="6768" w:hanging="360"/>
      </w:pPr>
    </w:lvl>
    <w:lvl w:ilvl="4">
      <w:start w:val="1"/>
      <w:numFmt w:val="lowerLetter"/>
      <w:lvlText w:val="%5."/>
      <w:lvlJc w:val="left"/>
      <w:pPr>
        <w:ind w:left="7488" w:hanging="360"/>
      </w:pPr>
    </w:lvl>
    <w:lvl w:ilvl="5">
      <w:start w:val="1"/>
      <w:numFmt w:val="lowerRoman"/>
      <w:lvlText w:val="%6."/>
      <w:lvlJc w:val="right"/>
      <w:pPr>
        <w:ind w:left="8208" w:hanging="180"/>
      </w:pPr>
    </w:lvl>
    <w:lvl w:ilvl="6">
      <w:start w:val="1"/>
      <w:numFmt w:val="decimal"/>
      <w:lvlText w:val="%7."/>
      <w:lvlJc w:val="left"/>
      <w:pPr>
        <w:ind w:left="8928" w:hanging="360"/>
      </w:pPr>
    </w:lvl>
    <w:lvl w:ilvl="7">
      <w:start w:val="1"/>
      <w:numFmt w:val="lowerLetter"/>
      <w:lvlText w:val="%8."/>
      <w:lvlJc w:val="left"/>
      <w:pPr>
        <w:ind w:left="9648" w:hanging="360"/>
      </w:pPr>
    </w:lvl>
    <w:lvl w:ilvl="8">
      <w:start w:val="1"/>
      <w:numFmt w:val="lowerRoman"/>
      <w:lvlText w:val="%9."/>
      <w:lvlJc w:val="right"/>
      <w:pPr>
        <w:ind w:left="10368" w:hanging="180"/>
      </w:pPr>
    </w:lvl>
  </w:abstractNum>
  <w:abstractNum w:abstractNumId="20" w15:restartNumberingAfterBreak="0">
    <w:nsid w:val="3D495C6A"/>
    <w:multiLevelType w:val="multilevel"/>
    <w:tmpl w:val="32F0950C"/>
    <w:styleLink w:val="WWNum8"/>
    <w:lvl w:ilvl="0">
      <w:numFmt w:val="bullet"/>
      <w:lvlText w:val="−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4288304F"/>
    <w:multiLevelType w:val="hybridMultilevel"/>
    <w:tmpl w:val="E3F4955C"/>
    <w:lvl w:ilvl="0" w:tplc="890863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06C78"/>
    <w:multiLevelType w:val="multilevel"/>
    <w:tmpl w:val="10A84E0E"/>
    <w:styleLink w:val="WWNum4"/>
    <w:lvl w:ilvl="0">
      <w:numFmt w:val="bullet"/>
      <w:lvlText w:val="-"/>
      <w:lvlJc w:val="left"/>
      <w:pPr>
        <w:ind w:left="720" w:hanging="360"/>
      </w:pPr>
      <w:rPr>
        <w:rFonts w:ascii="Calibri" w:eastAsia="MS Mincho" w:hAnsi="Calibri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AFD1BB2"/>
    <w:multiLevelType w:val="multilevel"/>
    <w:tmpl w:val="7402CA5E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−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0953BC5"/>
    <w:multiLevelType w:val="multilevel"/>
    <w:tmpl w:val="469093AE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650108E"/>
    <w:multiLevelType w:val="multilevel"/>
    <w:tmpl w:val="AA18D998"/>
    <w:styleLink w:val="WWNum11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−"/>
      <w:lvlJc w:val="left"/>
      <w:pPr>
        <w:ind w:left="1788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6" w15:restartNumberingAfterBreak="0">
    <w:nsid w:val="58FF70BE"/>
    <w:multiLevelType w:val="multilevel"/>
    <w:tmpl w:val="DB26D66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−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C0C04E1"/>
    <w:multiLevelType w:val="multilevel"/>
    <w:tmpl w:val="D03E5C12"/>
    <w:styleLink w:val="WWNum22"/>
    <w:lvl w:ilvl="0">
      <w:numFmt w:val="bullet"/>
      <w:lvlText w:val=""/>
      <w:lvlJc w:val="left"/>
      <w:pPr>
        <w:ind w:left="1996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4486695"/>
    <w:multiLevelType w:val="multilevel"/>
    <w:tmpl w:val="4EBA961E"/>
    <w:styleLink w:val="WWNum3"/>
    <w:lvl w:ilvl="0">
      <w:numFmt w:val="bullet"/>
      <w:lvlText w:val="−"/>
      <w:lvlJc w:val="left"/>
      <w:pPr>
        <w:ind w:left="1287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9" w15:restartNumberingAfterBreak="0">
    <w:nsid w:val="646D6D0A"/>
    <w:multiLevelType w:val="multilevel"/>
    <w:tmpl w:val="F326C2B6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022080B"/>
    <w:multiLevelType w:val="hybridMultilevel"/>
    <w:tmpl w:val="92CE7DF0"/>
    <w:lvl w:ilvl="0" w:tplc="890863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80F64"/>
    <w:multiLevelType w:val="multilevel"/>
    <w:tmpl w:val="59826A62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−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07A4C77"/>
    <w:multiLevelType w:val="multilevel"/>
    <w:tmpl w:val="5650B09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AEB5523"/>
    <w:multiLevelType w:val="multilevel"/>
    <w:tmpl w:val="D9CE6DDE"/>
    <w:styleLink w:val="Ingen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3"/>
  </w:num>
  <w:num w:numId="2">
    <w:abstractNumId w:val="17"/>
  </w:num>
  <w:num w:numId="3">
    <w:abstractNumId w:val="4"/>
  </w:num>
  <w:num w:numId="4">
    <w:abstractNumId w:val="28"/>
  </w:num>
  <w:num w:numId="5">
    <w:abstractNumId w:val="22"/>
  </w:num>
  <w:num w:numId="6">
    <w:abstractNumId w:val="32"/>
  </w:num>
  <w:num w:numId="7">
    <w:abstractNumId w:val="1"/>
  </w:num>
  <w:num w:numId="8">
    <w:abstractNumId w:val="2"/>
  </w:num>
  <w:num w:numId="9">
    <w:abstractNumId w:val="20"/>
  </w:num>
  <w:num w:numId="10">
    <w:abstractNumId w:val="16"/>
  </w:num>
  <w:num w:numId="11">
    <w:abstractNumId w:val="26"/>
  </w:num>
  <w:num w:numId="12">
    <w:abstractNumId w:val="25"/>
  </w:num>
  <w:num w:numId="13">
    <w:abstractNumId w:val="14"/>
  </w:num>
  <w:num w:numId="14">
    <w:abstractNumId w:val="12"/>
  </w:num>
  <w:num w:numId="15">
    <w:abstractNumId w:val="31"/>
  </w:num>
  <w:num w:numId="16">
    <w:abstractNumId w:val="23"/>
  </w:num>
  <w:num w:numId="17">
    <w:abstractNumId w:val="9"/>
  </w:num>
  <w:num w:numId="18">
    <w:abstractNumId w:val="8"/>
  </w:num>
  <w:num w:numId="19">
    <w:abstractNumId w:val="6"/>
  </w:num>
  <w:num w:numId="20">
    <w:abstractNumId w:val="7"/>
  </w:num>
  <w:num w:numId="21">
    <w:abstractNumId w:val="29"/>
  </w:num>
  <w:num w:numId="22">
    <w:abstractNumId w:val="18"/>
  </w:num>
  <w:num w:numId="23">
    <w:abstractNumId w:val="27"/>
  </w:num>
  <w:num w:numId="24">
    <w:abstractNumId w:val="24"/>
  </w:num>
  <w:num w:numId="25">
    <w:abstractNumId w:val="5"/>
  </w:num>
  <w:num w:numId="26">
    <w:abstractNumId w:val="10"/>
  </w:num>
  <w:num w:numId="27">
    <w:abstractNumId w:val="3"/>
  </w:num>
  <w:num w:numId="28">
    <w:abstractNumId w:val="15"/>
  </w:num>
  <w:num w:numId="29">
    <w:abstractNumId w:val="13"/>
  </w:num>
  <w:num w:numId="30">
    <w:abstractNumId w:val="19"/>
  </w:num>
  <w:num w:numId="31">
    <w:abstractNumId w:val="19"/>
    <w:lvlOverride w:ilvl="0">
      <w:startOverride w:val="1"/>
    </w:lvlOverride>
  </w:num>
  <w:num w:numId="32">
    <w:abstractNumId w:val="13"/>
  </w:num>
  <w:num w:numId="33">
    <w:abstractNumId w:val="32"/>
  </w:num>
  <w:num w:numId="34">
    <w:abstractNumId w:val="1"/>
  </w:num>
  <w:num w:numId="35">
    <w:abstractNumId w:val="26"/>
  </w:num>
  <w:num w:numId="36">
    <w:abstractNumId w:val="16"/>
  </w:num>
  <w:num w:numId="37">
    <w:abstractNumId w:val="25"/>
  </w:num>
  <w:num w:numId="38">
    <w:abstractNumId w:val="31"/>
  </w:num>
  <w:num w:numId="39">
    <w:abstractNumId w:val="8"/>
  </w:num>
  <w:num w:numId="40">
    <w:abstractNumId w:val="6"/>
  </w:num>
  <w:num w:numId="41">
    <w:abstractNumId w:val="7"/>
  </w:num>
  <w:num w:numId="42">
    <w:abstractNumId w:val="29"/>
  </w:num>
  <w:num w:numId="43">
    <w:abstractNumId w:val="18"/>
  </w:num>
  <w:num w:numId="44">
    <w:abstractNumId w:val="5"/>
  </w:num>
  <w:num w:numId="45">
    <w:abstractNumId w:val="30"/>
  </w:num>
  <w:num w:numId="46">
    <w:abstractNumId w:val="11"/>
  </w:num>
  <w:num w:numId="47">
    <w:abstractNumId w:val="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6"/>
    <w:rsid w:val="00115144"/>
    <w:rsid w:val="001A09BC"/>
    <w:rsid w:val="001C215C"/>
    <w:rsid w:val="00262F71"/>
    <w:rsid w:val="002D65E4"/>
    <w:rsid w:val="003841AC"/>
    <w:rsid w:val="003A4E4C"/>
    <w:rsid w:val="00405D72"/>
    <w:rsid w:val="00431EB0"/>
    <w:rsid w:val="00474968"/>
    <w:rsid w:val="00674959"/>
    <w:rsid w:val="00695606"/>
    <w:rsid w:val="006B1276"/>
    <w:rsid w:val="006B24E0"/>
    <w:rsid w:val="006D3FC5"/>
    <w:rsid w:val="00765F48"/>
    <w:rsid w:val="007744E7"/>
    <w:rsid w:val="007D4250"/>
    <w:rsid w:val="00900648"/>
    <w:rsid w:val="009E01F5"/>
    <w:rsid w:val="009E55C5"/>
    <w:rsid w:val="00A851F7"/>
    <w:rsid w:val="00C52D82"/>
    <w:rsid w:val="00D0023E"/>
    <w:rsid w:val="00F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E0F2"/>
  <w15:docId w15:val="{991A8012-D9E8-4D39-999B-F22104B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4"/>
        <w:szCs w:val="22"/>
        <w:lang w:val="nb-NO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link w:val="Overskrift1Tegn1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eastAsia="MS Gothic" w:cs="F"/>
      <w:color w:val="2E74B5"/>
      <w:sz w:val="32"/>
      <w:szCs w:val="36"/>
    </w:rPr>
  </w:style>
  <w:style w:type="paragraph" w:styleId="Overskrift2">
    <w:name w:val="heading 2"/>
    <w:basedOn w:val="Standard"/>
    <w:next w:val="Standard"/>
    <w:link w:val="Overskrift2Tegn1"/>
    <w:pPr>
      <w:keepNext/>
      <w:keepLines/>
      <w:spacing w:before="160" w:after="0" w:line="240" w:lineRule="auto"/>
      <w:outlineLvl w:val="1"/>
    </w:pPr>
    <w:rPr>
      <w:rFonts w:eastAsia="MS Gothic" w:cs="F"/>
      <w:color w:val="2E74B5"/>
      <w:szCs w:val="28"/>
    </w:rPr>
  </w:style>
  <w:style w:type="paragraph" w:styleId="Overskrift3">
    <w:name w:val="heading 3"/>
    <w:basedOn w:val="Standard"/>
    <w:next w:val="Standard"/>
    <w:pPr>
      <w:keepNext/>
      <w:keepLines/>
      <w:tabs>
        <w:tab w:val="left" w:pos="1134"/>
      </w:tabs>
      <w:spacing w:before="40" w:after="0"/>
      <w:ind w:left="567"/>
      <w:outlineLvl w:val="2"/>
    </w:pPr>
    <w:rPr>
      <w:rFonts w:eastAsia="MS Gothic" w:cs="F"/>
      <w:color w:val="2E74B5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link w:val="StandardTegn"/>
    <w:pPr>
      <w:widowControl/>
      <w:spacing w:after="120" w:line="264" w:lineRule="auto"/>
    </w:pPr>
    <w:rPr>
      <w:rFonts w:ascii="Times New Roman" w:eastAsia="MS Mincho" w:hAnsi="Times New Roman" w:cs="Times New Roman"/>
      <w:szCs w:val="21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opptekst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eavsnitt">
    <w:name w:val="List Paragraph"/>
    <w:basedOn w:val="Standard"/>
    <w:pPr>
      <w:ind w:left="720"/>
    </w:pPr>
    <w:rPr>
      <w:sz w:val="22"/>
      <w:szCs w:val="20"/>
    </w:rPr>
  </w:style>
  <w:style w:type="paragraph" w:styleId="Fotnotetekst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Merknadsteks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Merknadstekst"/>
    <w:rPr>
      <w:b/>
      <w:bCs/>
    </w:rPr>
  </w:style>
  <w:style w:type="paragraph" w:styleId="Bobleteks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Revisjon">
    <w:name w:val="Revision"/>
    <w:pPr>
      <w:widowControl/>
    </w:pPr>
    <w:rPr>
      <w:rFonts w:eastAsia="MS Mincho"/>
      <w:sz w:val="21"/>
      <w:szCs w:val="21"/>
    </w:rPr>
  </w:style>
  <w:style w:type="paragraph" w:styleId="Ingenmellomrom">
    <w:name w:val="No Spacing"/>
    <w:pPr>
      <w:widowControl/>
    </w:pPr>
    <w:rPr>
      <w:rFonts w:eastAsia="MS Mincho"/>
      <w:sz w:val="21"/>
      <w:szCs w:val="21"/>
    </w:rPr>
  </w:style>
  <w:style w:type="paragraph" w:styleId="Overskriftforinnholdsfortegnelse">
    <w:name w:val="TOC Heading"/>
    <w:basedOn w:val="Overskrift1"/>
    <w:next w:val="Standard"/>
    <w:pPr>
      <w:pBdr>
        <w:bottom w:val="none" w:sz="0" w:space="0" w:color="auto"/>
      </w:pBdr>
      <w:spacing w:before="240" w:after="0" w:line="259" w:lineRule="auto"/>
    </w:pPr>
    <w:rPr>
      <w:rFonts w:ascii="Calibri Light" w:eastAsia="Calibri Light" w:hAnsi="Calibri Light" w:cs="Calibri Light"/>
      <w:szCs w:val="32"/>
      <w:lang w:eastAsia="nb-NO"/>
    </w:rPr>
  </w:style>
  <w:style w:type="paragraph" w:customStyle="1" w:styleId="Contents1">
    <w:name w:val="Contents 1"/>
    <w:basedOn w:val="Standard"/>
    <w:next w:val="Standard"/>
    <w:autoRedefine/>
    <w:pPr>
      <w:spacing w:after="100"/>
    </w:pPr>
  </w:style>
  <w:style w:type="paragraph" w:customStyle="1" w:styleId="Contents2">
    <w:name w:val="Contents 2"/>
    <w:basedOn w:val="Standard"/>
    <w:next w:val="Standard"/>
    <w:autoRedefine/>
    <w:pPr>
      <w:spacing w:after="100"/>
      <w:ind w:left="210"/>
    </w:pPr>
  </w:style>
  <w:style w:type="paragraph" w:customStyle="1" w:styleId="Contents3">
    <w:name w:val="Contents 3"/>
    <w:basedOn w:val="Standard"/>
    <w:next w:val="Standard"/>
    <w:autoRedefine/>
    <w:pPr>
      <w:spacing w:after="100"/>
      <w:ind w:left="420"/>
    </w:pPr>
  </w:style>
  <w:style w:type="paragraph" w:styleId="Tittel">
    <w:name w:val="Title"/>
    <w:basedOn w:val="Overskrift1"/>
    <w:next w:val="Standard"/>
    <w:pPr>
      <w:tabs>
        <w:tab w:val="left" w:pos="6987"/>
      </w:tabs>
      <w:spacing w:before="120"/>
    </w:pPr>
    <w:rPr>
      <w:rFonts w:cs="Times New Roman"/>
      <w:b/>
      <w:color w:val="00000A"/>
      <w:sz w:val="36"/>
    </w:rPr>
  </w:style>
  <w:style w:type="paragraph" w:customStyle="1" w:styleId="Contents5">
    <w:name w:val="Contents 5"/>
    <w:basedOn w:val="Standard"/>
    <w:next w:val="Standard"/>
    <w:autoRedefine/>
    <w:pPr>
      <w:spacing w:after="100"/>
      <w:ind w:left="960"/>
    </w:pPr>
  </w:style>
  <w:style w:type="character" w:customStyle="1" w:styleId="Overskrift1Tegn">
    <w:name w:val="Overskrift 1 Tegn"/>
    <w:basedOn w:val="Standardskriftforavsnitt"/>
    <w:rPr>
      <w:rFonts w:ascii="Times New Roman" w:eastAsia="MS Gothic" w:hAnsi="Times New Roman" w:cs="F"/>
      <w:color w:val="2E74B5"/>
      <w:sz w:val="32"/>
      <w:szCs w:val="36"/>
    </w:rPr>
  </w:style>
  <w:style w:type="character" w:customStyle="1" w:styleId="Overskrift2Tegn">
    <w:name w:val="Overskrift 2 Tegn"/>
    <w:basedOn w:val="Standardskriftforavsnitt"/>
    <w:rPr>
      <w:rFonts w:ascii="Times New Roman" w:eastAsia="MS Gothic" w:hAnsi="Times New Roman" w:cs="F"/>
      <w:color w:val="2E74B5"/>
      <w:sz w:val="24"/>
      <w:szCs w:val="28"/>
    </w:rPr>
  </w:style>
  <w:style w:type="character" w:customStyle="1" w:styleId="Overskrift3Tegn">
    <w:name w:val="Overskrift 3 Tegn"/>
    <w:basedOn w:val="Standardskriftforavsnitt"/>
    <w:rPr>
      <w:rFonts w:ascii="Times New Roman" w:eastAsia="MS Gothic" w:hAnsi="Times New Roman" w:cs="F"/>
      <w:color w:val="2E74B5"/>
      <w:sz w:val="24"/>
      <w:szCs w:val="24"/>
    </w:rPr>
  </w:style>
  <w:style w:type="character" w:customStyle="1" w:styleId="TopptekstTegn">
    <w:name w:val="Topptekst Tegn"/>
    <w:basedOn w:val="Standardskriftforavsnitt"/>
    <w:rPr>
      <w:rFonts w:eastAsia="MS Mincho"/>
      <w:sz w:val="21"/>
      <w:szCs w:val="21"/>
    </w:rPr>
  </w:style>
  <w:style w:type="character" w:customStyle="1" w:styleId="BunntekstTegn">
    <w:name w:val="Bunntekst Tegn"/>
    <w:basedOn w:val="Standardskriftforavsnitt"/>
    <w:rPr>
      <w:rFonts w:eastAsia="MS Mincho"/>
      <w:sz w:val="21"/>
      <w:szCs w:val="21"/>
    </w:rPr>
  </w:style>
  <w:style w:type="character" w:customStyle="1" w:styleId="FotnotetekstTegn">
    <w:name w:val="Fotnotetekst Tegn"/>
    <w:basedOn w:val="Standardskriftforavsnitt"/>
    <w:rPr>
      <w:rFonts w:eastAsia="MS Mincho"/>
      <w:sz w:val="20"/>
      <w:szCs w:val="20"/>
    </w:r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character" w:customStyle="1" w:styleId="MerknadstekstTegn">
    <w:name w:val="Merknadstekst Tegn"/>
    <w:basedOn w:val="Standardskriftforavsnitt"/>
    <w:rPr>
      <w:rFonts w:eastAsia="MS Mincho"/>
      <w:sz w:val="20"/>
      <w:szCs w:val="20"/>
    </w:rPr>
  </w:style>
  <w:style w:type="character" w:customStyle="1" w:styleId="KommentaremneTegn">
    <w:name w:val="Kommentaremne Tegn"/>
    <w:basedOn w:val="MerknadstekstTegn"/>
    <w:rPr>
      <w:rFonts w:eastAsia="MS Mincho"/>
      <w:b/>
      <w:bCs/>
      <w:sz w:val="20"/>
      <w:szCs w:val="20"/>
    </w:rPr>
  </w:style>
  <w:style w:type="character" w:customStyle="1" w:styleId="BobletekstTegn">
    <w:name w:val="Bobletekst Tegn"/>
    <w:basedOn w:val="Standardskriftforavsnitt"/>
    <w:rPr>
      <w:rFonts w:ascii="Tahoma" w:eastAsia="MS Mincho" w:hAnsi="Tahoma" w:cs="Tahoma"/>
      <w:sz w:val="16"/>
      <w:szCs w:val="16"/>
    </w:rPr>
  </w:style>
  <w:style w:type="character" w:customStyle="1" w:styleId="Internetlink">
    <w:name w:val="Internet link"/>
    <w:basedOn w:val="Standardskriftforavsnitt"/>
    <w:rPr>
      <w:color w:val="0563C1"/>
      <w:u w:val="single"/>
    </w:rPr>
  </w:style>
  <w:style w:type="character" w:customStyle="1" w:styleId="TittelTegn">
    <w:name w:val="Tittel Tegn"/>
    <w:basedOn w:val="Standardskriftforavsnitt"/>
    <w:rPr>
      <w:rFonts w:ascii="Times New Roman" w:eastAsia="MS Gothic" w:hAnsi="Times New Roman" w:cs="Times New Roman"/>
      <w:b/>
      <w:sz w:val="36"/>
      <w:szCs w:val="36"/>
    </w:rPr>
  </w:style>
  <w:style w:type="character" w:customStyle="1" w:styleId="IngenmellomromTegn">
    <w:name w:val="Ingen mellomrom Tegn"/>
    <w:basedOn w:val="Standardskriftforavsnitt"/>
    <w:rPr>
      <w:rFonts w:eastAsia="MS Mincho"/>
      <w:sz w:val="21"/>
      <w:szCs w:val="21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MS Mincho" w:cs="F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  <w:sz w:val="24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IndexLink">
    <w:name w:val="Index Link"/>
  </w:style>
  <w:style w:type="numbering" w:customStyle="1" w:styleId="Ingenliste1">
    <w:name w:val="Ingen liste1"/>
    <w:basedOn w:val="Ingenliste"/>
    <w:pPr>
      <w:numPr>
        <w:numId w:val="1"/>
      </w:numPr>
    </w:pPr>
  </w:style>
  <w:style w:type="numbering" w:customStyle="1" w:styleId="WWNum1">
    <w:name w:val="WWNum1"/>
    <w:basedOn w:val="Ingenliste"/>
    <w:pPr>
      <w:numPr>
        <w:numId w:val="2"/>
      </w:numPr>
    </w:pPr>
  </w:style>
  <w:style w:type="numbering" w:customStyle="1" w:styleId="WWNum2">
    <w:name w:val="WWNum2"/>
    <w:basedOn w:val="Ingenliste"/>
    <w:pPr>
      <w:numPr>
        <w:numId w:val="3"/>
      </w:numPr>
    </w:pPr>
  </w:style>
  <w:style w:type="numbering" w:customStyle="1" w:styleId="WWNum3">
    <w:name w:val="WWNum3"/>
    <w:basedOn w:val="Ingenliste"/>
    <w:pPr>
      <w:numPr>
        <w:numId w:val="4"/>
      </w:numPr>
    </w:pPr>
  </w:style>
  <w:style w:type="numbering" w:customStyle="1" w:styleId="WWNum4">
    <w:name w:val="WWNum4"/>
    <w:basedOn w:val="Ingenliste"/>
    <w:pPr>
      <w:numPr>
        <w:numId w:val="5"/>
      </w:numPr>
    </w:pPr>
  </w:style>
  <w:style w:type="numbering" w:customStyle="1" w:styleId="WWNum5">
    <w:name w:val="WWNum5"/>
    <w:basedOn w:val="Ingenliste"/>
    <w:pPr>
      <w:numPr>
        <w:numId w:val="6"/>
      </w:numPr>
    </w:pPr>
  </w:style>
  <w:style w:type="numbering" w:customStyle="1" w:styleId="WWNum6">
    <w:name w:val="WWNum6"/>
    <w:basedOn w:val="Ingenliste"/>
    <w:pPr>
      <w:numPr>
        <w:numId w:val="7"/>
      </w:numPr>
    </w:pPr>
  </w:style>
  <w:style w:type="numbering" w:customStyle="1" w:styleId="WWNum7">
    <w:name w:val="WWNum7"/>
    <w:basedOn w:val="Ingenliste"/>
    <w:pPr>
      <w:numPr>
        <w:numId w:val="8"/>
      </w:numPr>
    </w:pPr>
  </w:style>
  <w:style w:type="numbering" w:customStyle="1" w:styleId="WWNum8">
    <w:name w:val="WWNum8"/>
    <w:basedOn w:val="Ingenliste"/>
    <w:pPr>
      <w:numPr>
        <w:numId w:val="9"/>
      </w:numPr>
    </w:pPr>
  </w:style>
  <w:style w:type="numbering" w:customStyle="1" w:styleId="WWNum9">
    <w:name w:val="WWNum9"/>
    <w:basedOn w:val="Ingenliste"/>
    <w:pPr>
      <w:numPr>
        <w:numId w:val="10"/>
      </w:numPr>
    </w:pPr>
  </w:style>
  <w:style w:type="numbering" w:customStyle="1" w:styleId="WWNum10">
    <w:name w:val="WWNum10"/>
    <w:basedOn w:val="Ingenliste"/>
    <w:pPr>
      <w:numPr>
        <w:numId w:val="11"/>
      </w:numPr>
    </w:pPr>
  </w:style>
  <w:style w:type="numbering" w:customStyle="1" w:styleId="WWNum11">
    <w:name w:val="WWNum11"/>
    <w:basedOn w:val="Ingenliste"/>
    <w:pPr>
      <w:numPr>
        <w:numId w:val="12"/>
      </w:numPr>
    </w:pPr>
  </w:style>
  <w:style w:type="numbering" w:customStyle="1" w:styleId="WWNum12">
    <w:name w:val="WWNum12"/>
    <w:basedOn w:val="Ingenliste"/>
    <w:pPr>
      <w:numPr>
        <w:numId w:val="13"/>
      </w:numPr>
    </w:pPr>
  </w:style>
  <w:style w:type="numbering" w:customStyle="1" w:styleId="WWNum13">
    <w:name w:val="WWNum13"/>
    <w:basedOn w:val="Ingenliste"/>
    <w:pPr>
      <w:numPr>
        <w:numId w:val="14"/>
      </w:numPr>
    </w:pPr>
  </w:style>
  <w:style w:type="numbering" w:customStyle="1" w:styleId="WWNum14">
    <w:name w:val="WWNum14"/>
    <w:basedOn w:val="Ingenliste"/>
    <w:pPr>
      <w:numPr>
        <w:numId w:val="15"/>
      </w:numPr>
    </w:pPr>
  </w:style>
  <w:style w:type="numbering" w:customStyle="1" w:styleId="WWNum15">
    <w:name w:val="WWNum15"/>
    <w:basedOn w:val="Ingenliste"/>
    <w:pPr>
      <w:numPr>
        <w:numId w:val="16"/>
      </w:numPr>
    </w:pPr>
  </w:style>
  <w:style w:type="numbering" w:customStyle="1" w:styleId="WWNum16">
    <w:name w:val="WWNum16"/>
    <w:basedOn w:val="Ingenliste"/>
    <w:pPr>
      <w:numPr>
        <w:numId w:val="17"/>
      </w:numPr>
    </w:pPr>
  </w:style>
  <w:style w:type="numbering" w:customStyle="1" w:styleId="WWNum17">
    <w:name w:val="WWNum17"/>
    <w:basedOn w:val="Ingenliste"/>
    <w:pPr>
      <w:numPr>
        <w:numId w:val="18"/>
      </w:numPr>
    </w:pPr>
  </w:style>
  <w:style w:type="numbering" w:customStyle="1" w:styleId="WWNum18">
    <w:name w:val="WWNum18"/>
    <w:basedOn w:val="Ingenliste"/>
    <w:pPr>
      <w:numPr>
        <w:numId w:val="19"/>
      </w:numPr>
    </w:pPr>
  </w:style>
  <w:style w:type="numbering" w:customStyle="1" w:styleId="WWNum19">
    <w:name w:val="WWNum19"/>
    <w:basedOn w:val="Ingenliste"/>
    <w:pPr>
      <w:numPr>
        <w:numId w:val="20"/>
      </w:numPr>
    </w:pPr>
  </w:style>
  <w:style w:type="numbering" w:customStyle="1" w:styleId="WWNum20">
    <w:name w:val="WWNum20"/>
    <w:basedOn w:val="Ingenliste"/>
    <w:pPr>
      <w:numPr>
        <w:numId w:val="21"/>
      </w:numPr>
    </w:pPr>
  </w:style>
  <w:style w:type="numbering" w:customStyle="1" w:styleId="WWNum21">
    <w:name w:val="WWNum21"/>
    <w:basedOn w:val="Ingenliste"/>
    <w:pPr>
      <w:numPr>
        <w:numId w:val="22"/>
      </w:numPr>
    </w:pPr>
  </w:style>
  <w:style w:type="numbering" w:customStyle="1" w:styleId="WWNum22">
    <w:name w:val="WWNum22"/>
    <w:basedOn w:val="Ingenliste"/>
    <w:pPr>
      <w:numPr>
        <w:numId w:val="23"/>
      </w:numPr>
    </w:pPr>
  </w:style>
  <w:style w:type="numbering" w:customStyle="1" w:styleId="WWNum23">
    <w:name w:val="WWNum23"/>
    <w:basedOn w:val="Ingenliste"/>
    <w:pPr>
      <w:numPr>
        <w:numId w:val="24"/>
      </w:numPr>
    </w:pPr>
  </w:style>
  <w:style w:type="numbering" w:customStyle="1" w:styleId="WWNum24">
    <w:name w:val="WWNum24"/>
    <w:basedOn w:val="Ingenliste"/>
    <w:pPr>
      <w:numPr>
        <w:numId w:val="25"/>
      </w:numPr>
    </w:pPr>
  </w:style>
  <w:style w:type="numbering" w:customStyle="1" w:styleId="WWNum25">
    <w:name w:val="WWNum25"/>
    <w:basedOn w:val="Ingenliste"/>
    <w:pPr>
      <w:numPr>
        <w:numId w:val="26"/>
      </w:numPr>
    </w:pPr>
  </w:style>
  <w:style w:type="numbering" w:customStyle="1" w:styleId="WWNum26">
    <w:name w:val="WWNum26"/>
    <w:basedOn w:val="Ingenliste"/>
    <w:pPr>
      <w:numPr>
        <w:numId w:val="27"/>
      </w:numPr>
    </w:pPr>
  </w:style>
  <w:style w:type="numbering" w:customStyle="1" w:styleId="WWNum27">
    <w:name w:val="WWNum27"/>
    <w:basedOn w:val="Ingenliste"/>
    <w:pPr>
      <w:numPr>
        <w:numId w:val="28"/>
      </w:numPr>
    </w:pPr>
  </w:style>
  <w:style w:type="numbering" w:customStyle="1" w:styleId="WWNum28">
    <w:name w:val="WWNum28"/>
    <w:basedOn w:val="Ingenliste"/>
    <w:pPr>
      <w:numPr>
        <w:numId w:val="29"/>
      </w:numPr>
    </w:pPr>
  </w:style>
  <w:style w:type="numbering" w:customStyle="1" w:styleId="WWNum29">
    <w:name w:val="WWNum29"/>
    <w:basedOn w:val="Ingenliste"/>
    <w:pPr>
      <w:numPr>
        <w:numId w:val="30"/>
      </w:numPr>
    </w:pPr>
  </w:style>
  <w:style w:type="paragraph" w:styleId="INNH1">
    <w:name w:val="toc 1"/>
    <w:basedOn w:val="Normal"/>
    <w:next w:val="Normal"/>
    <w:autoRedefine/>
    <w:uiPriority w:val="39"/>
    <w:unhideWhenUsed/>
    <w:rsid w:val="009E55C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E55C5"/>
    <w:pPr>
      <w:spacing w:after="100"/>
      <w:ind w:left="240"/>
    </w:pPr>
  </w:style>
  <w:style w:type="character" w:styleId="Hyperkobling">
    <w:name w:val="Hyperlink"/>
    <w:basedOn w:val="Standardskriftforavsnitt"/>
    <w:uiPriority w:val="99"/>
    <w:unhideWhenUsed/>
    <w:rsid w:val="009E55C5"/>
    <w:rPr>
      <w:color w:val="0563C1" w:themeColor="hyperlink"/>
      <w:u w:val="single"/>
    </w:rPr>
  </w:style>
  <w:style w:type="paragraph" w:customStyle="1" w:styleId="overskrift20">
    <w:name w:val="overskrift 2"/>
    <w:basedOn w:val="Overskrift2"/>
    <w:link w:val="overskrift2Tegn0"/>
    <w:qFormat/>
    <w:rsid w:val="009E55C5"/>
    <w:rPr>
      <w:rFonts w:cs="Times New Roman"/>
      <w:b/>
    </w:rPr>
  </w:style>
  <w:style w:type="paragraph" w:customStyle="1" w:styleId="overskrift10">
    <w:name w:val="overskrift 1"/>
    <w:basedOn w:val="Overskrift1"/>
    <w:link w:val="overskrift1Tegn0"/>
    <w:qFormat/>
    <w:rsid w:val="009E55C5"/>
    <w:rPr>
      <w:rFonts w:cs="Times New Roman"/>
      <w:b/>
      <w:lang w:val="nn-NO"/>
    </w:rPr>
  </w:style>
  <w:style w:type="character" w:customStyle="1" w:styleId="StandardTegn">
    <w:name w:val="Standard Tegn"/>
    <w:basedOn w:val="Standardskriftforavsnitt"/>
    <w:link w:val="Standard"/>
    <w:rsid w:val="009E55C5"/>
    <w:rPr>
      <w:rFonts w:ascii="Times New Roman" w:eastAsia="MS Mincho" w:hAnsi="Times New Roman" w:cs="Times New Roman"/>
      <w:szCs w:val="21"/>
    </w:rPr>
  </w:style>
  <w:style w:type="character" w:customStyle="1" w:styleId="Overskrift2Tegn1">
    <w:name w:val="Overskrift 2 Tegn1"/>
    <w:basedOn w:val="StandardTegn"/>
    <w:link w:val="Overskrift2"/>
    <w:rsid w:val="009E55C5"/>
    <w:rPr>
      <w:rFonts w:ascii="Times New Roman" w:eastAsia="MS Gothic" w:hAnsi="Times New Roman" w:cs="Times New Roman"/>
      <w:color w:val="2E74B5"/>
      <w:szCs w:val="28"/>
    </w:rPr>
  </w:style>
  <w:style w:type="character" w:customStyle="1" w:styleId="overskrift2Tegn0">
    <w:name w:val="overskrift 2 Tegn"/>
    <w:basedOn w:val="Overskrift2Tegn1"/>
    <w:link w:val="overskrift20"/>
    <w:rsid w:val="009E55C5"/>
    <w:rPr>
      <w:rFonts w:ascii="Times New Roman" w:eastAsia="MS Gothic" w:hAnsi="Times New Roman" w:cs="Times New Roman"/>
      <w:b/>
      <w:color w:val="2E74B5"/>
      <w:szCs w:val="28"/>
    </w:rPr>
  </w:style>
  <w:style w:type="table" w:styleId="Tabellrutenett">
    <w:name w:val="Table Grid"/>
    <w:basedOn w:val="Vanligtabell"/>
    <w:uiPriority w:val="39"/>
    <w:rsid w:val="007D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1">
    <w:name w:val="Overskrift 1 Tegn1"/>
    <w:basedOn w:val="StandardTegn"/>
    <w:link w:val="Overskrift1"/>
    <w:rsid w:val="009E55C5"/>
    <w:rPr>
      <w:rFonts w:ascii="Times New Roman" w:eastAsia="MS Gothic" w:hAnsi="Times New Roman" w:cs="Times New Roman"/>
      <w:color w:val="2E74B5"/>
      <w:sz w:val="32"/>
      <w:szCs w:val="36"/>
    </w:rPr>
  </w:style>
  <w:style w:type="character" w:customStyle="1" w:styleId="overskrift1Tegn0">
    <w:name w:val="overskrift 1 Tegn"/>
    <w:basedOn w:val="Overskrift1Tegn1"/>
    <w:link w:val="overskrift10"/>
    <w:rsid w:val="009E55C5"/>
    <w:rPr>
      <w:rFonts w:ascii="Times New Roman" w:eastAsia="MS Gothic" w:hAnsi="Times New Roman" w:cs="Times New Roman"/>
      <w:b/>
      <w:color w:val="2E74B5"/>
      <w:sz w:val="32"/>
      <w:szCs w:val="36"/>
      <w:lang w:val="nn-NO"/>
    </w:rPr>
  </w:style>
  <w:style w:type="table" w:styleId="Rutenettabell1lys-uthevingsfarge1">
    <w:name w:val="Grid Table 1 Light Accent 1"/>
    <w:basedOn w:val="Vanligtabell"/>
    <w:uiPriority w:val="46"/>
    <w:rsid w:val="0047496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ovdata.n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ovdata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176203-6355-4306-912A-971A9E2BE8AD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</dgm:pt>
    <dgm:pt modelId="{2CA233B3-104A-4467-A4C5-089C2EBF8AA9}">
      <dgm:prSet phldrT="[Tekst]"/>
      <dgm:spPr/>
      <dgm:t>
        <a:bodyPr/>
        <a:lstStyle/>
        <a:p>
          <a:r>
            <a:rPr lang="nb-NO"/>
            <a:t>Tidspunkt</a:t>
          </a:r>
        </a:p>
      </dgm:t>
    </dgm:pt>
    <dgm:pt modelId="{92E98641-6680-4C0B-B340-7ADCFB35604A}" type="parTrans" cxnId="{DAA8244F-B7F6-4866-9A44-8D38244307C0}">
      <dgm:prSet/>
      <dgm:spPr/>
      <dgm:t>
        <a:bodyPr/>
        <a:lstStyle/>
        <a:p>
          <a:endParaRPr lang="nb-NO"/>
        </a:p>
      </dgm:t>
    </dgm:pt>
    <dgm:pt modelId="{2FCFCC60-A65C-4CB1-BEB8-5AAFE7FB3BE8}" type="sibTrans" cxnId="{DAA8244F-B7F6-4866-9A44-8D38244307C0}">
      <dgm:prSet/>
      <dgm:spPr/>
      <dgm:t>
        <a:bodyPr/>
        <a:lstStyle/>
        <a:p>
          <a:endParaRPr lang="nb-NO"/>
        </a:p>
      </dgm:t>
    </dgm:pt>
    <dgm:pt modelId="{6DA34C76-798B-4922-BAC6-317772A978B2}">
      <dgm:prSet phldrT="[Tekst]"/>
      <dgm:spPr/>
      <dgm:t>
        <a:bodyPr/>
        <a:lstStyle/>
        <a:p>
          <a:r>
            <a:rPr lang="nb-NO"/>
            <a:t>Tidspunkt</a:t>
          </a:r>
        </a:p>
      </dgm:t>
    </dgm:pt>
    <dgm:pt modelId="{53AAC61A-2151-4576-9867-9B589975A37D}" type="parTrans" cxnId="{57092229-77B4-42B5-BC6B-013874A30CC4}">
      <dgm:prSet/>
      <dgm:spPr/>
      <dgm:t>
        <a:bodyPr/>
        <a:lstStyle/>
        <a:p>
          <a:endParaRPr lang="nb-NO"/>
        </a:p>
      </dgm:t>
    </dgm:pt>
    <dgm:pt modelId="{990876A7-8211-4282-8862-856FC59C1DDC}" type="sibTrans" cxnId="{57092229-77B4-42B5-BC6B-013874A30CC4}">
      <dgm:prSet/>
      <dgm:spPr/>
      <dgm:t>
        <a:bodyPr/>
        <a:lstStyle/>
        <a:p>
          <a:endParaRPr lang="nb-NO"/>
        </a:p>
      </dgm:t>
    </dgm:pt>
    <dgm:pt modelId="{FBFCAE68-C482-492D-A8E6-06E248F87AA1}">
      <dgm:prSet phldrT="[Tekst]"/>
      <dgm:spPr/>
      <dgm:t>
        <a:bodyPr/>
        <a:lstStyle/>
        <a:p>
          <a:r>
            <a:rPr lang="nb-NO"/>
            <a:t>Tidspunkt</a:t>
          </a:r>
        </a:p>
      </dgm:t>
    </dgm:pt>
    <dgm:pt modelId="{8A1B1EC2-BF9C-4DDA-97BE-C3B734B2E283}" type="parTrans" cxnId="{BED63C53-57B0-49BB-AF8E-EDE4EEDEE0F4}">
      <dgm:prSet/>
      <dgm:spPr/>
      <dgm:t>
        <a:bodyPr/>
        <a:lstStyle/>
        <a:p>
          <a:endParaRPr lang="nb-NO"/>
        </a:p>
      </dgm:t>
    </dgm:pt>
    <dgm:pt modelId="{E9246C8E-BE24-41E3-A2FC-A02C92F66BBB}" type="sibTrans" cxnId="{BED63C53-57B0-49BB-AF8E-EDE4EEDEE0F4}">
      <dgm:prSet/>
      <dgm:spPr/>
      <dgm:t>
        <a:bodyPr/>
        <a:lstStyle/>
        <a:p>
          <a:endParaRPr lang="nb-NO"/>
        </a:p>
      </dgm:t>
    </dgm:pt>
    <dgm:pt modelId="{10ED8C62-B45D-48FE-B088-312A1AE61000}">
      <dgm:prSet phldrT="[Tekst]"/>
      <dgm:spPr/>
      <dgm:t>
        <a:bodyPr/>
        <a:lstStyle/>
        <a:p>
          <a:r>
            <a:rPr lang="nb-NO"/>
            <a:t>Tidspunkt</a:t>
          </a:r>
        </a:p>
      </dgm:t>
    </dgm:pt>
    <dgm:pt modelId="{736E5F78-0016-4F3B-9920-7666A421A843}" type="parTrans" cxnId="{43B18C6D-8179-4C8F-A3CB-BBD5D24A0FF0}">
      <dgm:prSet/>
      <dgm:spPr/>
      <dgm:t>
        <a:bodyPr/>
        <a:lstStyle/>
        <a:p>
          <a:endParaRPr lang="nb-NO"/>
        </a:p>
      </dgm:t>
    </dgm:pt>
    <dgm:pt modelId="{5A357EC7-B84D-481A-B8D9-464A6049294A}" type="sibTrans" cxnId="{43B18C6D-8179-4C8F-A3CB-BBD5D24A0FF0}">
      <dgm:prSet/>
      <dgm:spPr/>
      <dgm:t>
        <a:bodyPr/>
        <a:lstStyle/>
        <a:p>
          <a:endParaRPr lang="nb-NO"/>
        </a:p>
      </dgm:t>
    </dgm:pt>
    <dgm:pt modelId="{66A81995-FB53-4B5D-80A2-04C2C36BBF60}">
      <dgm:prSet phldrT="[Tekst]"/>
      <dgm:spPr/>
      <dgm:t>
        <a:bodyPr/>
        <a:lstStyle/>
        <a:p>
          <a:r>
            <a:rPr lang="nb-NO"/>
            <a:t>Tidspunkt</a:t>
          </a:r>
        </a:p>
      </dgm:t>
    </dgm:pt>
    <dgm:pt modelId="{68BFBFBB-B479-4C4C-B497-473BB773D2D6}" type="parTrans" cxnId="{7F6657C5-9363-4460-818C-B0DACDD213FA}">
      <dgm:prSet/>
      <dgm:spPr/>
      <dgm:t>
        <a:bodyPr/>
        <a:lstStyle/>
        <a:p>
          <a:endParaRPr lang="nb-NO"/>
        </a:p>
      </dgm:t>
    </dgm:pt>
    <dgm:pt modelId="{E789C254-9782-4817-8589-06DEFD078DAB}" type="sibTrans" cxnId="{7F6657C5-9363-4460-818C-B0DACDD213FA}">
      <dgm:prSet/>
      <dgm:spPr/>
      <dgm:t>
        <a:bodyPr/>
        <a:lstStyle/>
        <a:p>
          <a:endParaRPr lang="nb-NO"/>
        </a:p>
      </dgm:t>
    </dgm:pt>
    <dgm:pt modelId="{D6D20726-3502-4E7D-BF1E-F3702748DE79}">
      <dgm:prSet phldrT="[Tekst]"/>
      <dgm:spPr/>
      <dgm:t>
        <a:bodyPr/>
        <a:lstStyle/>
        <a:p>
          <a:r>
            <a:rPr lang="nb-NO"/>
            <a:t>Tidspunkt</a:t>
          </a:r>
        </a:p>
      </dgm:t>
    </dgm:pt>
    <dgm:pt modelId="{03964730-9EF0-4391-9B19-5A1CD14C265B}" type="parTrans" cxnId="{BBDBDC88-58F7-4935-9BF0-A5C5FCD0883B}">
      <dgm:prSet/>
      <dgm:spPr/>
      <dgm:t>
        <a:bodyPr/>
        <a:lstStyle/>
        <a:p>
          <a:endParaRPr lang="nb-NO"/>
        </a:p>
      </dgm:t>
    </dgm:pt>
    <dgm:pt modelId="{56C0C7B8-2A12-4519-B2A1-522009283E14}" type="sibTrans" cxnId="{BBDBDC88-58F7-4935-9BF0-A5C5FCD0883B}">
      <dgm:prSet/>
      <dgm:spPr/>
      <dgm:t>
        <a:bodyPr/>
        <a:lstStyle/>
        <a:p>
          <a:endParaRPr lang="nb-NO"/>
        </a:p>
      </dgm:t>
    </dgm:pt>
    <dgm:pt modelId="{27B52F9B-ACB2-4C40-B8CE-E63EBD303CD8}">
      <dgm:prSet phldrT="[Tekst]"/>
      <dgm:spPr/>
      <dgm:t>
        <a:bodyPr/>
        <a:lstStyle/>
        <a:p>
          <a:r>
            <a:rPr lang="nb-NO"/>
            <a:t>Tidspunkt</a:t>
          </a:r>
        </a:p>
      </dgm:t>
    </dgm:pt>
    <dgm:pt modelId="{1EF318EA-FAA2-42C7-A017-BFDA354DB12C}" type="parTrans" cxnId="{3D59C1FC-FDB8-4D78-A107-1B15070E2B79}">
      <dgm:prSet/>
      <dgm:spPr/>
      <dgm:t>
        <a:bodyPr/>
        <a:lstStyle/>
        <a:p>
          <a:endParaRPr lang="nb-NO"/>
        </a:p>
      </dgm:t>
    </dgm:pt>
    <dgm:pt modelId="{4A802AEC-DF5D-4FA2-9D4C-05ECAF63EAB5}" type="sibTrans" cxnId="{3D59C1FC-FDB8-4D78-A107-1B15070E2B79}">
      <dgm:prSet/>
      <dgm:spPr/>
      <dgm:t>
        <a:bodyPr/>
        <a:lstStyle/>
        <a:p>
          <a:endParaRPr lang="nb-NO"/>
        </a:p>
      </dgm:t>
    </dgm:pt>
    <dgm:pt modelId="{A5BE5E5F-CBB3-4855-A076-AC1394F93D6B}">
      <dgm:prSet phldrT="[Tekst]"/>
      <dgm:spPr/>
      <dgm:t>
        <a:bodyPr/>
        <a:lstStyle/>
        <a:p>
          <a:r>
            <a:rPr lang="nb-NO"/>
            <a:t>Tidspunkt</a:t>
          </a:r>
        </a:p>
      </dgm:t>
    </dgm:pt>
    <dgm:pt modelId="{38C0ECFE-C4C8-4AA2-8C0A-8EE1DCA8907A}" type="parTrans" cxnId="{BD67C2CE-9B4B-4DA9-A38B-3100D142499F}">
      <dgm:prSet/>
      <dgm:spPr/>
      <dgm:t>
        <a:bodyPr/>
        <a:lstStyle/>
        <a:p>
          <a:endParaRPr lang="nb-NO"/>
        </a:p>
      </dgm:t>
    </dgm:pt>
    <dgm:pt modelId="{F32A0F60-3D72-4C30-A4A0-DA39F93990C9}" type="sibTrans" cxnId="{BD67C2CE-9B4B-4DA9-A38B-3100D142499F}">
      <dgm:prSet/>
      <dgm:spPr/>
      <dgm:t>
        <a:bodyPr/>
        <a:lstStyle/>
        <a:p>
          <a:endParaRPr lang="nb-NO"/>
        </a:p>
      </dgm:t>
    </dgm:pt>
    <dgm:pt modelId="{59F99A27-C214-4D7D-9C09-666E03ED41E6}">
      <dgm:prSet phldrT="[Tekst]"/>
      <dgm:spPr/>
      <dgm:t>
        <a:bodyPr/>
        <a:lstStyle/>
        <a:p>
          <a:r>
            <a:rPr lang="nb-NO"/>
            <a:t>AVKLARING AV RAMMER OG UTFORDRINGER</a:t>
          </a:r>
        </a:p>
      </dgm:t>
    </dgm:pt>
    <dgm:pt modelId="{19CBDB95-641B-4684-8E49-AC6671BFB4EE}" type="parTrans" cxnId="{BE3F2EB3-D57C-4942-BAC2-8314C173BC7C}">
      <dgm:prSet/>
      <dgm:spPr/>
      <dgm:t>
        <a:bodyPr/>
        <a:lstStyle/>
        <a:p>
          <a:endParaRPr lang="nb-NO"/>
        </a:p>
      </dgm:t>
    </dgm:pt>
    <dgm:pt modelId="{0862CB02-93E6-4A58-A729-BA33257093F2}" type="sibTrans" cxnId="{BE3F2EB3-D57C-4942-BAC2-8314C173BC7C}">
      <dgm:prSet/>
      <dgm:spPr/>
      <dgm:t>
        <a:bodyPr/>
        <a:lstStyle/>
        <a:p>
          <a:endParaRPr lang="nb-NO"/>
        </a:p>
      </dgm:t>
    </dgm:pt>
    <dgm:pt modelId="{C8BFA8FB-FA59-4BA1-8F82-7AE9D046BDD6}">
      <dgm:prSet phldrT="[Tekst]"/>
      <dgm:spPr/>
      <dgm:t>
        <a:bodyPr/>
        <a:lstStyle/>
        <a:p>
          <a:r>
            <a:rPr lang="nb-NO"/>
            <a:t>AKTUELLE SPØRSMÅL GJØRES KJENT</a:t>
          </a:r>
        </a:p>
      </dgm:t>
    </dgm:pt>
    <dgm:pt modelId="{57505985-A95A-4FE6-882E-26260D108125}" type="parTrans" cxnId="{D5174549-A925-4BE2-83AA-77B321E51FA7}">
      <dgm:prSet/>
      <dgm:spPr/>
      <dgm:t>
        <a:bodyPr/>
        <a:lstStyle/>
        <a:p>
          <a:endParaRPr lang="nb-NO"/>
        </a:p>
      </dgm:t>
    </dgm:pt>
    <dgm:pt modelId="{B7D300FC-6D97-418D-A6DE-0228F7ECE7A7}" type="sibTrans" cxnId="{D5174549-A925-4BE2-83AA-77B321E51FA7}">
      <dgm:prSet/>
      <dgm:spPr/>
      <dgm:t>
        <a:bodyPr/>
        <a:lstStyle/>
        <a:p>
          <a:endParaRPr lang="nb-NO"/>
        </a:p>
      </dgm:t>
    </dgm:pt>
    <dgm:pt modelId="{CD6EA184-9D06-42B1-96DC-2C327963515F}">
      <dgm:prSet phldrT="[Tekst]"/>
      <dgm:spPr/>
      <dgm:t>
        <a:bodyPr/>
        <a:lstStyle/>
        <a:p>
          <a:r>
            <a:rPr lang="nb-NO"/>
            <a:t>UTABREIDING AV PLANUTKAST</a:t>
          </a:r>
        </a:p>
      </dgm:t>
    </dgm:pt>
    <dgm:pt modelId="{3358C254-95B7-4FC9-8ACC-3C34E526E19C}" type="parTrans" cxnId="{5EBC2797-0F2C-4B9B-9F88-93078FB1E6D4}">
      <dgm:prSet/>
      <dgm:spPr/>
      <dgm:t>
        <a:bodyPr/>
        <a:lstStyle/>
        <a:p>
          <a:endParaRPr lang="nb-NO"/>
        </a:p>
      </dgm:t>
    </dgm:pt>
    <dgm:pt modelId="{893012E0-D16A-462D-9817-910850F05992}" type="sibTrans" cxnId="{5EBC2797-0F2C-4B9B-9F88-93078FB1E6D4}">
      <dgm:prSet/>
      <dgm:spPr/>
      <dgm:t>
        <a:bodyPr/>
        <a:lstStyle/>
        <a:p>
          <a:endParaRPr lang="nb-NO"/>
        </a:p>
      </dgm:t>
    </dgm:pt>
    <dgm:pt modelId="{65E05306-BE78-49FA-9F95-DF7611756CCB}">
      <dgm:prSet phldrT="[Tekst]"/>
      <dgm:spPr/>
      <dgm:t>
        <a:bodyPr/>
        <a:lstStyle/>
        <a:p>
          <a:r>
            <a:rPr lang="nb-NO"/>
            <a:t>BEHANDLING I POLITISK UTVALG</a:t>
          </a:r>
        </a:p>
      </dgm:t>
    </dgm:pt>
    <dgm:pt modelId="{30102BEB-4E89-46A2-9C1C-E8551B703C17}" type="parTrans" cxnId="{B1276358-1FE6-42FF-825E-B1CD027FB721}">
      <dgm:prSet/>
      <dgm:spPr/>
      <dgm:t>
        <a:bodyPr/>
        <a:lstStyle/>
        <a:p>
          <a:endParaRPr lang="nb-NO"/>
        </a:p>
      </dgm:t>
    </dgm:pt>
    <dgm:pt modelId="{0AC2B389-41C3-4474-8D5A-830CE3DFE76A}" type="sibTrans" cxnId="{B1276358-1FE6-42FF-825E-B1CD027FB721}">
      <dgm:prSet/>
      <dgm:spPr/>
      <dgm:t>
        <a:bodyPr/>
        <a:lstStyle/>
        <a:p>
          <a:endParaRPr lang="nb-NO"/>
        </a:p>
      </dgm:t>
    </dgm:pt>
    <dgm:pt modelId="{5EA7D3D2-3DAE-452C-9979-B5498360DF5D}">
      <dgm:prSet phldrT="[Tekst]"/>
      <dgm:spPr/>
      <dgm:t>
        <a:bodyPr/>
        <a:lstStyle/>
        <a:p>
          <a:r>
            <a:rPr lang="nb-NO"/>
            <a:t>HØRING OG OFFENTLIG ETTERSYN</a:t>
          </a:r>
        </a:p>
      </dgm:t>
    </dgm:pt>
    <dgm:pt modelId="{AD055DF9-CDEF-4226-8E75-8B3AFBD0FB08}" type="parTrans" cxnId="{101D2DB5-7DDD-4297-A397-34B0E39D0117}">
      <dgm:prSet/>
      <dgm:spPr/>
      <dgm:t>
        <a:bodyPr/>
        <a:lstStyle/>
        <a:p>
          <a:endParaRPr lang="nb-NO"/>
        </a:p>
      </dgm:t>
    </dgm:pt>
    <dgm:pt modelId="{39EF89C4-FC97-467D-B4B2-2FEB0D73B471}" type="sibTrans" cxnId="{101D2DB5-7DDD-4297-A397-34B0E39D0117}">
      <dgm:prSet/>
      <dgm:spPr/>
      <dgm:t>
        <a:bodyPr/>
        <a:lstStyle/>
        <a:p>
          <a:endParaRPr lang="nb-NO"/>
        </a:p>
      </dgm:t>
    </dgm:pt>
    <dgm:pt modelId="{9EED194B-4BC3-46B4-917B-B140BF6D8AFA}">
      <dgm:prSet phldrT="[Tekst]"/>
      <dgm:spPr/>
      <dgm:t>
        <a:bodyPr/>
        <a:lstStyle/>
        <a:p>
          <a:r>
            <a:rPr lang="nb-NO"/>
            <a:t>BEARBEIDING AV UTTALELSER</a:t>
          </a:r>
        </a:p>
      </dgm:t>
    </dgm:pt>
    <dgm:pt modelId="{A0164549-4386-410B-BC3E-34E336D91E58}" type="parTrans" cxnId="{5868752A-06A6-4F19-8B4C-E226EA1B7EBB}">
      <dgm:prSet/>
      <dgm:spPr/>
      <dgm:t>
        <a:bodyPr/>
        <a:lstStyle/>
        <a:p>
          <a:endParaRPr lang="nb-NO"/>
        </a:p>
      </dgm:t>
    </dgm:pt>
    <dgm:pt modelId="{72967A5B-FEBC-451D-9BC4-767CC9F38F9B}" type="sibTrans" cxnId="{5868752A-06A6-4F19-8B4C-E226EA1B7EBB}">
      <dgm:prSet/>
      <dgm:spPr/>
      <dgm:t>
        <a:bodyPr/>
        <a:lstStyle/>
        <a:p>
          <a:endParaRPr lang="nb-NO"/>
        </a:p>
      </dgm:t>
    </dgm:pt>
    <dgm:pt modelId="{A9C616F2-234D-4FA6-B627-B36D85B39727}">
      <dgm:prSet phldrT="[Tekst]"/>
      <dgm:spPr/>
      <dgm:t>
        <a:bodyPr/>
        <a:lstStyle/>
        <a:p>
          <a:r>
            <a:rPr lang="nb-NO"/>
            <a:t>EVT. MEKLING</a:t>
          </a:r>
        </a:p>
      </dgm:t>
    </dgm:pt>
    <dgm:pt modelId="{B2886C74-0979-42A7-848B-31DB3C721A32}" type="parTrans" cxnId="{582BE9EC-1641-4E7F-9E4D-1C5EF16ECB6F}">
      <dgm:prSet/>
      <dgm:spPr/>
      <dgm:t>
        <a:bodyPr/>
        <a:lstStyle/>
        <a:p>
          <a:endParaRPr lang="nb-NO"/>
        </a:p>
      </dgm:t>
    </dgm:pt>
    <dgm:pt modelId="{FF9FF3E0-043D-4A20-9F66-B1D5E7079FF5}" type="sibTrans" cxnId="{582BE9EC-1641-4E7F-9E4D-1C5EF16ECB6F}">
      <dgm:prSet/>
      <dgm:spPr/>
      <dgm:t>
        <a:bodyPr/>
        <a:lstStyle/>
        <a:p>
          <a:endParaRPr lang="nb-NO"/>
        </a:p>
      </dgm:t>
    </dgm:pt>
    <dgm:pt modelId="{F8BFD04C-B239-4EB6-A77D-179FA61618BF}">
      <dgm:prSet phldrT="[Tekst]"/>
      <dgm:spPr/>
      <dgm:t>
        <a:bodyPr/>
        <a:lstStyle/>
        <a:p>
          <a:r>
            <a:rPr lang="nb-NO"/>
            <a:t>VEDTAK </a:t>
          </a:r>
        </a:p>
      </dgm:t>
    </dgm:pt>
    <dgm:pt modelId="{B8649FF3-790F-4232-98AE-51FDC4C4E0BA}" type="parTrans" cxnId="{900D2B1E-9FCD-432D-B791-1D52E8D2F337}">
      <dgm:prSet/>
      <dgm:spPr/>
      <dgm:t>
        <a:bodyPr/>
        <a:lstStyle/>
        <a:p>
          <a:endParaRPr lang="nb-NO"/>
        </a:p>
      </dgm:t>
    </dgm:pt>
    <dgm:pt modelId="{4105430C-A538-4B05-95DE-E4A58C51C1D8}" type="sibTrans" cxnId="{900D2B1E-9FCD-432D-B791-1D52E8D2F337}">
      <dgm:prSet/>
      <dgm:spPr/>
      <dgm:t>
        <a:bodyPr/>
        <a:lstStyle/>
        <a:p>
          <a:endParaRPr lang="nb-NO"/>
        </a:p>
      </dgm:t>
    </dgm:pt>
    <dgm:pt modelId="{27F1C307-E956-46A5-8FF5-B3360AC5BE3C}" type="pres">
      <dgm:prSet presAssocID="{5B176203-6355-4306-912A-971A9E2BE8AD}" presName="Name0" presStyleCnt="0">
        <dgm:presLayoutVars>
          <dgm:dir/>
          <dgm:animLvl val="lvl"/>
          <dgm:resizeHandles val="exact"/>
        </dgm:presLayoutVars>
      </dgm:prSet>
      <dgm:spPr/>
    </dgm:pt>
    <dgm:pt modelId="{9870FF11-AEB7-4D40-99C8-582AB49599F5}" type="pres">
      <dgm:prSet presAssocID="{5B176203-6355-4306-912A-971A9E2BE8AD}" presName="tSp" presStyleCnt="0"/>
      <dgm:spPr/>
    </dgm:pt>
    <dgm:pt modelId="{4DB6358F-091F-4C5B-902B-6738D97DAD53}" type="pres">
      <dgm:prSet presAssocID="{5B176203-6355-4306-912A-971A9E2BE8AD}" presName="bSp" presStyleCnt="0"/>
      <dgm:spPr/>
    </dgm:pt>
    <dgm:pt modelId="{70FB6CE4-AF56-48A3-8343-2A37EF748B37}" type="pres">
      <dgm:prSet presAssocID="{5B176203-6355-4306-912A-971A9E2BE8AD}" presName="process" presStyleCnt="0"/>
      <dgm:spPr/>
    </dgm:pt>
    <dgm:pt modelId="{7D94FB29-9389-4E63-B669-E59F164C0D4A}" type="pres">
      <dgm:prSet presAssocID="{2CA233B3-104A-4467-A4C5-089C2EBF8AA9}" presName="composite1" presStyleCnt="0"/>
      <dgm:spPr/>
    </dgm:pt>
    <dgm:pt modelId="{A483CF88-0525-4B05-B6F7-565FCD2F260E}" type="pres">
      <dgm:prSet presAssocID="{2CA233B3-104A-4467-A4C5-089C2EBF8AA9}" presName="dummyNode1" presStyleLbl="node1" presStyleIdx="0" presStyleCnt="8"/>
      <dgm:spPr/>
    </dgm:pt>
    <dgm:pt modelId="{F45D25BD-355C-4920-AA71-E0EF65735B14}" type="pres">
      <dgm:prSet presAssocID="{2CA233B3-104A-4467-A4C5-089C2EBF8AA9}" presName="childNode1" presStyleLbl="bgAcc1" presStyleIdx="0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6152485-1E61-4700-95E1-12FD075D40A5}" type="pres">
      <dgm:prSet presAssocID="{2CA233B3-104A-4467-A4C5-089C2EBF8AA9}" presName="childNode1tx" presStyleLbl="bgAcc1" presStyleIdx="0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CFFB69A9-722F-4A40-A9F7-426F29E8248A}" type="pres">
      <dgm:prSet presAssocID="{2CA233B3-104A-4467-A4C5-089C2EBF8AA9}" presName="parentNode1" presStyleLbl="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A788986-C1B3-4DBE-ABEB-B382889536D6}" type="pres">
      <dgm:prSet presAssocID="{2CA233B3-104A-4467-A4C5-089C2EBF8AA9}" presName="connSite1" presStyleCnt="0"/>
      <dgm:spPr/>
    </dgm:pt>
    <dgm:pt modelId="{A9C7D3D0-E780-4E5D-A1BA-6AE4896E3211}" type="pres">
      <dgm:prSet presAssocID="{2FCFCC60-A65C-4CB1-BEB8-5AAFE7FB3BE8}" presName="Name9" presStyleLbl="sibTrans2D1" presStyleIdx="0" presStyleCnt="7"/>
      <dgm:spPr/>
      <dgm:t>
        <a:bodyPr/>
        <a:lstStyle/>
        <a:p>
          <a:endParaRPr lang="nb-NO"/>
        </a:p>
      </dgm:t>
    </dgm:pt>
    <dgm:pt modelId="{C456D397-4EB9-445E-991F-FD235190D4AA}" type="pres">
      <dgm:prSet presAssocID="{6DA34C76-798B-4922-BAC6-317772A978B2}" presName="composite2" presStyleCnt="0"/>
      <dgm:spPr/>
    </dgm:pt>
    <dgm:pt modelId="{F7B96951-E6B5-4245-8E42-6E6AE56EF1CF}" type="pres">
      <dgm:prSet presAssocID="{6DA34C76-798B-4922-BAC6-317772A978B2}" presName="dummyNode2" presStyleLbl="node1" presStyleIdx="0" presStyleCnt="8"/>
      <dgm:spPr/>
    </dgm:pt>
    <dgm:pt modelId="{DFCDAAF9-0664-4973-A1CD-C6DD653DD029}" type="pres">
      <dgm:prSet presAssocID="{6DA34C76-798B-4922-BAC6-317772A978B2}" presName="childNode2" presStyleLbl="bgAcc1" presStyleIdx="1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67562A89-5410-4A8D-90F0-D47624843371}" type="pres">
      <dgm:prSet presAssocID="{6DA34C76-798B-4922-BAC6-317772A978B2}" presName="childNode2tx" presStyleLbl="bgAcc1" presStyleIdx="1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A0A88B5-6460-405C-8A07-428C1087FBA1}" type="pres">
      <dgm:prSet presAssocID="{6DA34C76-798B-4922-BAC6-317772A978B2}" presName="parentNode2" presStyleLbl="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AEA55615-0250-407D-8794-0D4EA0A3D71C}" type="pres">
      <dgm:prSet presAssocID="{6DA34C76-798B-4922-BAC6-317772A978B2}" presName="connSite2" presStyleCnt="0"/>
      <dgm:spPr/>
    </dgm:pt>
    <dgm:pt modelId="{8034A083-AE3E-42C0-9C29-813ADDA0F4C1}" type="pres">
      <dgm:prSet presAssocID="{990876A7-8211-4282-8862-856FC59C1DDC}" presName="Name18" presStyleLbl="sibTrans2D1" presStyleIdx="1" presStyleCnt="7"/>
      <dgm:spPr/>
      <dgm:t>
        <a:bodyPr/>
        <a:lstStyle/>
        <a:p>
          <a:endParaRPr lang="nb-NO"/>
        </a:p>
      </dgm:t>
    </dgm:pt>
    <dgm:pt modelId="{BAEF0917-863A-4691-937B-99C6295C5559}" type="pres">
      <dgm:prSet presAssocID="{FBFCAE68-C482-492D-A8E6-06E248F87AA1}" presName="composite1" presStyleCnt="0"/>
      <dgm:spPr/>
    </dgm:pt>
    <dgm:pt modelId="{2BE17B3E-1393-40CC-BB63-96EA8E25B878}" type="pres">
      <dgm:prSet presAssocID="{FBFCAE68-C482-492D-A8E6-06E248F87AA1}" presName="dummyNode1" presStyleLbl="node1" presStyleIdx="1" presStyleCnt="8"/>
      <dgm:spPr/>
    </dgm:pt>
    <dgm:pt modelId="{650CAAC9-2FA9-43BC-8D9F-D27B5950CBCC}" type="pres">
      <dgm:prSet presAssocID="{FBFCAE68-C482-492D-A8E6-06E248F87AA1}" presName="childNode1" presStyleLbl="bgAcc1" presStyleIdx="2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DA6D8048-063D-44D7-871D-94C084658FA1}" type="pres">
      <dgm:prSet presAssocID="{FBFCAE68-C482-492D-A8E6-06E248F87AA1}" presName="childNode1tx" presStyleLbl="bgAcc1" presStyleIdx="2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607E87D0-E72E-47EB-9D33-17CB9DF3359E}" type="pres">
      <dgm:prSet presAssocID="{FBFCAE68-C482-492D-A8E6-06E248F87AA1}" presName="parentNode1" presStyleLbl="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44C38409-C111-4E34-9174-8A6099C11AD5}" type="pres">
      <dgm:prSet presAssocID="{FBFCAE68-C482-492D-A8E6-06E248F87AA1}" presName="connSite1" presStyleCnt="0"/>
      <dgm:spPr/>
    </dgm:pt>
    <dgm:pt modelId="{F2A49BBD-3E0B-4055-AD6D-2A281443C750}" type="pres">
      <dgm:prSet presAssocID="{E9246C8E-BE24-41E3-A2FC-A02C92F66BBB}" presName="Name9" presStyleLbl="sibTrans2D1" presStyleIdx="2" presStyleCnt="7"/>
      <dgm:spPr/>
      <dgm:t>
        <a:bodyPr/>
        <a:lstStyle/>
        <a:p>
          <a:endParaRPr lang="nb-NO"/>
        </a:p>
      </dgm:t>
    </dgm:pt>
    <dgm:pt modelId="{9E1D45EC-5AAF-40BB-B664-ADF866B8C800}" type="pres">
      <dgm:prSet presAssocID="{10ED8C62-B45D-48FE-B088-312A1AE61000}" presName="composite2" presStyleCnt="0"/>
      <dgm:spPr/>
    </dgm:pt>
    <dgm:pt modelId="{9E2A54A7-F48F-47EB-9C77-3EA37968AEBF}" type="pres">
      <dgm:prSet presAssocID="{10ED8C62-B45D-48FE-B088-312A1AE61000}" presName="dummyNode2" presStyleLbl="node1" presStyleIdx="2" presStyleCnt="8"/>
      <dgm:spPr/>
    </dgm:pt>
    <dgm:pt modelId="{C3E7F712-70A0-40A3-A829-FF7AA4223F2F}" type="pres">
      <dgm:prSet presAssocID="{10ED8C62-B45D-48FE-B088-312A1AE61000}" presName="childNode2" presStyleLbl="bgAcc1" presStyleIdx="3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BAA4DD6A-605E-46CE-9A41-0903061D91A0}" type="pres">
      <dgm:prSet presAssocID="{10ED8C62-B45D-48FE-B088-312A1AE61000}" presName="childNode2tx" presStyleLbl="bgAcc1" presStyleIdx="3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A6F92F7C-2FF2-4677-A8A8-81FA1435D18F}" type="pres">
      <dgm:prSet presAssocID="{10ED8C62-B45D-48FE-B088-312A1AE61000}" presName="parentNode2" presStyleLbl="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AC26BCD-1D4F-42AA-A4D9-12F3E88FE074}" type="pres">
      <dgm:prSet presAssocID="{10ED8C62-B45D-48FE-B088-312A1AE61000}" presName="connSite2" presStyleCnt="0"/>
      <dgm:spPr/>
    </dgm:pt>
    <dgm:pt modelId="{132BACE5-6BC0-465C-9EB8-4679CDEBB48C}" type="pres">
      <dgm:prSet presAssocID="{5A357EC7-B84D-481A-B8D9-464A6049294A}" presName="Name18" presStyleLbl="sibTrans2D1" presStyleIdx="3" presStyleCnt="7"/>
      <dgm:spPr/>
      <dgm:t>
        <a:bodyPr/>
        <a:lstStyle/>
        <a:p>
          <a:endParaRPr lang="nb-NO"/>
        </a:p>
      </dgm:t>
    </dgm:pt>
    <dgm:pt modelId="{5D21D32C-5A52-42BC-B0A0-0509A588475C}" type="pres">
      <dgm:prSet presAssocID="{66A81995-FB53-4B5D-80A2-04C2C36BBF60}" presName="composite1" presStyleCnt="0"/>
      <dgm:spPr/>
    </dgm:pt>
    <dgm:pt modelId="{C60BA3D5-B822-4797-8EB1-B284C7F303DB}" type="pres">
      <dgm:prSet presAssocID="{66A81995-FB53-4B5D-80A2-04C2C36BBF60}" presName="dummyNode1" presStyleLbl="node1" presStyleIdx="3" presStyleCnt="8"/>
      <dgm:spPr/>
    </dgm:pt>
    <dgm:pt modelId="{6CAE96D1-F029-4F45-8439-340CD4B2C03A}" type="pres">
      <dgm:prSet presAssocID="{66A81995-FB53-4B5D-80A2-04C2C36BBF60}" presName="childNode1" presStyleLbl="bgAcc1" presStyleIdx="4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AC49EF7C-51E8-4AD3-9EEE-C4DD9F54354E}" type="pres">
      <dgm:prSet presAssocID="{66A81995-FB53-4B5D-80A2-04C2C36BBF60}" presName="childNode1tx" presStyleLbl="bgAcc1" presStyleIdx="4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CDAF98B-17E5-48DB-AACF-E8F2B4591FCC}" type="pres">
      <dgm:prSet presAssocID="{66A81995-FB53-4B5D-80A2-04C2C36BBF60}" presName="parentNode1" presStyleLbl="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B5F3F45-8A05-4E74-BAD2-4E7E013A7CC9}" type="pres">
      <dgm:prSet presAssocID="{66A81995-FB53-4B5D-80A2-04C2C36BBF60}" presName="connSite1" presStyleCnt="0"/>
      <dgm:spPr/>
    </dgm:pt>
    <dgm:pt modelId="{9D568EB6-CC46-468D-BC0D-F49B87C3A59D}" type="pres">
      <dgm:prSet presAssocID="{E789C254-9782-4817-8589-06DEFD078DAB}" presName="Name9" presStyleLbl="sibTrans2D1" presStyleIdx="4" presStyleCnt="7"/>
      <dgm:spPr/>
      <dgm:t>
        <a:bodyPr/>
        <a:lstStyle/>
        <a:p>
          <a:endParaRPr lang="nb-NO"/>
        </a:p>
      </dgm:t>
    </dgm:pt>
    <dgm:pt modelId="{28978032-6498-4674-AC73-8D9EA05F2D50}" type="pres">
      <dgm:prSet presAssocID="{D6D20726-3502-4E7D-BF1E-F3702748DE79}" presName="composite2" presStyleCnt="0"/>
      <dgm:spPr/>
    </dgm:pt>
    <dgm:pt modelId="{8189FB5A-89AB-41FE-97A5-8FF701926A02}" type="pres">
      <dgm:prSet presAssocID="{D6D20726-3502-4E7D-BF1E-F3702748DE79}" presName="dummyNode2" presStyleLbl="node1" presStyleIdx="4" presStyleCnt="8"/>
      <dgm:spPr/>
    </dgm:pt>
    <dgm:pt modelId="{65757DDF-75C7-4129-8342-24684040FC6E}" type="pres">
      <dgm:prSet presAssocID="{D6D20726-3502-4E7D-BF1E-F3702748DE79}" presName="childNode2" presStyleLbl="bgAcc1" presStyleIdx="5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C4239AE-DCFE-4F73-A92C-720D96298117}" type="pres">
      <dgm:prSet presAssocID="{D6D20726-3502-4E7D-BF1E-F3702748DE79}" presName="childNode2tx" presStyleLbl="bgAcc1" presStyleIdx="5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A289679B-D3E5-446F-884D-4295050F831B}" type="pres">
      <dgm:prSet presAssocID="{D6D20726-3502-4E7D-BF1E-F3702748DE79}" presName="parentNode2" presStyleLbl="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DA82FA5E-C3B3-4A9F-9860-AB73ACD0DC5B}" type="pres">
      <dgm:prSet presAssocID="{D6D20726-3502-4E7D-BF1E-F3702748DE79}" presName="connSite2" presStyleCnt="0"/>
      <dgm:spPr/>
    </dgm:pt>
    <dgm:pt modelId="{89A28EAE-8935-4F87-BAA9-BCDAE60C1875}" type="pres">
      <dgm:prSet presAssocID="{56C0C7B8-2A12-4519-B2A1-522009283E14}" presName="Name18" presStyleLbl="sibTrans2D1" presStyleIdx="5" presStyleCnt="7"/>
      <dgm:spPr/>
      <dgm:t>
        <a:bodyPr/>
        <a:lstStyle/>
        <a:p>
          <a:endParaRPr lang="nb-NO"/>
        </a:p>
      </dgm:t>
    </dgm:pt>
    <dgm:pt modelId="{0611058C-5DEF-4071-94FD-8A647BDD4A7D}" type="pres">
      <dgm:prSet presAssocID="{27B52F9B-ACB2-4C40-B8CE-E63EBD303CD8}" presName="composite1" presStyleCnt="0"/>
      <dgm:spPr/>
    </dgm:pt>
    <dgm:pt modelId="{FE8C6E04-C81F-4F4E-87DB-165C0E1709C8}" type="pres">
      <dgm:prSet presAssocID="{27B52F9B-ACB2-4C40-B8CE-E63EBD303CD8}" presName="dummyNode1" presStyleLbl="node1" presStyleIdx="5" presStyleCnt="8"/>
      <dgm:spPr/>
    </dgm:pt>
    <dgm:pt modelId="{2DD0FEE0-961C-4D00-937C-A9AE37EDBDC1}" type="pres">
      <dgm:prSet presAssocID="{27B52F9B-ACB2-4C40-B8CE-E63EBD303CD8}" presName="childNode1" presStyleLbl="bgAcc1" presStyleIdx="6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8FAB441A-4934-4129-82D3-01B3B247A642}" type="pres">
      <dgm:prSet presAssocID="{27B52F9B-ACB2-4C40-B8CE-E63EBD303CD8}" presName="childNode1tx" presStyleLbl="bgAcc1" presStyleIdx="6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5917D05-FD3B-479C-ABB6-C5AF8BEC2F56}" type="pres">
      <dgm:prSet presAssocID="{27B52F9B-ACB2-4C40-B8CE-E63EBD303CD8}" presName="parentNode1" presStyleLbl="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77C57505-F73A-43B1-B662-EB0D59E4C95C}" type="pres">
      <dgm:prSet presAssocID="{27B52F9B-ACB2-4C40-B8CE-E63EBD303CD8}" presName="connSite1" presStyleCnt="0"/>
      <dgm:spPr/>
    </dgm:pt>
    <dgm:pt modelId="{E35B2713-30F9-4F81-9E93-D7D7D4B43156}" type="pres">
      <dgm:prSet presAssocID="{4A802AEC-DF5D-4FA2-9D4C-05ECAF63EAB5}" presName="Name9" presStyleLbl="sibTrans2D1" presStyleIdx="6" presStyleCnt="7"/>
      <dgm:spPr/>
      <dgm:t>
        <a:bodyPr/>
        <a:lstStyle/>
        <a:p>
          <a:endParaRPr lang="nb-NO"/>
        </a:p>
      </dgm:t>
    </dgm:pt>
    <dgm:pt modelId="{E9085C7C-E7D7-479B-974D-FBC718572CB3}" type="pres">
      <dgm:prSet presAssocID="{A5BE5E5F-CBB3-4855-A076-AC1394F93D6B}" presName="composite2" presStyleCnt="0"/>
      <dgm:spPr/>
    </dgm:pt>
    <dgm:pt modelId="{90410196-70FB-406E-95F6-E6CD193A1003}" type="pres">
      <dgm:prSet presAssocID="{A5BE5E5F-CBB3-4855-A076-AC1394F93D6B}" presName="dummyNode2" presStyleLbl="node1" presStyleIdx="6" presStyleCnt="8"/>
      <dgm:spPr/>
    </dgm:pt>
    <dgm:pt modelId="{3BAC84C2-7FC9-42CB-8F0C-47F7A1CF8D8D}" type="pres">
      <dgm:prSet presAssocID="{A5BE5E5F-CBB3-4855-A076-AC1394F93D6B}" presName="childNode2" presStyleLbl="bgAcc1" presStyleIdx="7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980940A-4666-4EDF-8F76-4D90ACDAC209}" type="pres">
      <dgm:prSet presAssocID="{A5BE5E5F-CBB3-4855-A076-AC1394F93D6B}" presName="childNode2tx" presStyleLbl="bgAcc1" presStyleIdx="7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AAD7C8A1-1331-4BAD-BACA-27F5B3A0F986}" type="pres">
      <dgm:prSet presAssocID="{A5BE5E5F-CBB3-4855-A076-AC1394F93D6B}" presName="parentNode2" presStyleLbl="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1475EB53-42D4-4040-A263-8F3849A54E22}" type="pres">
      <dgm:prSet presAssocID="{A5BE5E5F-CBB3-4855-A076-AC1394F93D6B}" presName="connSite2" presStyleCnt="0"/>
      <dgm:spPr/>
    </dgm:pt>
  </dgm:ptLst>
  <dgm:cxnLst>
    <dgm:cxn modelId="{EA9EF7D2-4CCC-49DA-9FAC-05953D2211C1}" type="presOf" srcId="{59F99A27-C214-4D7D-9C09-666E03ED41E6}" destId="{26152485-1E61-4700-95E1-12FD075D40A5}" srcOrd="1" destOrd="0" presId="urn:microsoft.com/office/officeart/2005/8/layout/hProcess4"/>
    <dgm:cxn modelId="{8ACEE023-E3B7-4B9B-A6ED-8414AABB0C9E}" type="presOf" srcId="{5B176203-6355-4306-912A-971A9E2BE8AD}" destId="{27F1C307-E956-46A5-8FF5-B3360AC5BE3C}" srcOrd="0" destOrd="0" presId="urn:microsoft.com/office/officeart/2005/8/layout/hProcess4"/>
    <dgm:cxn modelId="{5EBC2797-0F2C-4B9B-9F88-93078FB1E6D4}" srcId="{FBFCAE68-C482-492D-A8E6-06E248F87AA1}" destId="{CD6EA184-9D06-42B1-96DC-2C327963515F}" srcOrd="0" destOrd="0" parTransId="{3358C254-95B7-4FC9-8ACC-3C34E526E19C}" sibTransId="{893012E0-D16A-462D-9817-910850F05992}"/>
    <dgm:cxn modelId="{12A803DA-6216-4F7B-BF66-1E99BA72B291}" type="presOf" srcId="{F8BFD04C-B239-4EB6-A77D-179FA61618BF}" destId="{3BAC84C2-7FC9-42CB-8F0C-47F7A1CF8D8D}" srcOrd="0" destOrd="0" presId="urn:microsoft.com/office/officeart/2005/8/layout/hProcess4"/>
    <dgm:cxn modelId="{C2E450FF-0F82-4E48-9FA8-EBCF3F615AE8}" type="presOf" srcId="{59F99A27-C214-4D7D-9C09-666E03ED41E6}" destId="{F45D25BD-355C-4920-AA71-E0EF65735B14}" srcOrd="0" destOrd="0" presId="urn:microsoft.com/office/officeart/2005/8/layout/hProcess4"/>
    <dgm:cxn modelId="{A755C9DD-BD5D-4428-A57A-CFC9ED04E08F}" type="presOf" srcId="{10ED8C62-B45D-48FE-B088-312A1AE61000}" destId="{A6F92F7C-2FF2-4677-A8A8-81FA1435D18F}" srcOrd="0" destOrd="0" presId="urn:microsoft.com/office/officeart/2005/8/layout/hProcess4"/>
    <dgm:cxn modelId="{582BE9EC-1641-4E7F-9E4D-1C5EF16ECB6F}" srcId="{27B52F9B-ACB2-4C40-B8CE-E63EBD303CD8}" destId="{A9C616F2-234D-4FA6-B627-B36D85B39727}" srcOrd="0" destOrd="0" parTransId="{B2886C74-0979-42A7-848B-31DB3C721A32}" sibTransId="{FF9FF3E0-043D-4A20-9F66-B1D5E7079FF5}"/>
    <dgm:cxn modelId="{900D2B1E-9FCD-432D-B791-1D52E8D2F337}" srcId="{A5BE5E5F-CBB3-4855-A076-AC1394F93D6B}" destId="{F8BFD04C-B239-4EB6-A77D-179FA61618BF}" srcOrd="0" destOrd="0" parTransId="{B8649FF3-790F-4232-98AE-51FDC4C4E0BA}" sibTransId="{4105430C-A538-4B05-95DE-E4A58C51C1D8}"/>
    <dgm:cxn modelId="{51FADF43-6F01-404E-951E-099457DAC012}" type="presOf" srcId="{990876A7-8211-4282-8862-856FC59C1DDC}" destId="{8034A083-AE3E-42C0-9C29-813ADDA0F4C1}" srcOrd="0" destOrd="0" presId="urn:microsoft.com/office/officeart/2005/8/layout/hProcess4"/>
    <dgm:cxn modelId="{DAA8244F-B7F6-4866-9A44-8D38244307C0}" srcId="{5B176203-6355-4306-912A-971A9E2BE8AD}" destId="{2CA233B3-104A-4467-A4C5-089C2EBF8AA9}" srcOrd="0" destOrd="0" parTransId="{92E98641-6680-4C0B-B340-7ADCFB35604A}" sibTransId="{2FCFCC60-A65C-4CB1-BEB8-5AAFE7FB3BE8}"/>
    <dgm:cxn modelId="{3D59C1FC-FDB8-4D78-A107-1B15070E2B79}" srcId="{5B176203-6355-4306-912A-971A9E2BE8AD}" destId="{27B52F9B-ACB2-4C40-B8CE-E63EBD303CD8}" srcOrd="6" destOrd="0" parTransId="{1EF318EA-FAA2-42C7-A017-BFDA354DB12C}" sibTransId="{4A802AEC-DF5D-4FA2-9D4C-05ECAF63EAB5}"/>
    <dgm:cxn modelId="{B7988589-4810-4D08-B346-5A727EB67AA1}" type="presOf" srcId="{9EED194B-4BC3-46B4-917B-B140BF6D8AFA}" destId="{3C4239AE-DCFE-4F73-A92C-720D96298117}" srcOrd="1" destOrd="0" presId="urn:microsoft.com/office/officeart/2005/8/layout/hProcess4"/>
    <dgm:cxn modelId="{1A803FAF-DBD3-4AEB-9089-85B654BCCE29}" type="presOf" srcId="{56C0C7B8-2A12-4519-B2A1-522009283E14}" destId="{89A28EAE-8935-4F87-BAA9-BCDAE60C1875}" srcOrd="0" destOrd="0" presId="urn:microsoft.com/office/officeart/2005/8/layout/hProcess4"/>
    <dgm:cxn modelId="{1042AE65-4305-485B-B0DC-D9EFA80E5839}" type="presOf" srcId="{CD6EA184-9D06-42B1-96DC-2C327963515F}" destId="{650CAAC9-2FA9-43BC-8D9F-D27B5950CBCC}" srcOrd="0" destOrd="0" presId="urn:microsoft.com/office/officeart/2005/8/layout/hProcess4"/>
    <dgm:cxn modelId="{BE3F2EB3-D57C-4942-BAC2-8314C173BC7C}" srcId="{2CA233B3-104A-4467-A4C5-089C2EBF8AA9}" destId="{59F99A27-C214-4D7D-9C09-666E03ED41E6}" srcOrd="0" destOrd="0" parTransId="{19CBDB95-641B-4684-8E49-AC6671BFB4EE}" sibTransId="{0862CB02-93E6-4A58-A729-BA33257093F2}"/>
    <dgm:cxn modelId="{581B1744-CB83-4373-818D-FE1246762A19}" type="presOf" srcId="{27B52F9B-ACB2-4C40-B8CE-E63EBD303CD8}" destId="{35917D05-FD3B-479C-ABB6-C5AF8BEC2F56}" srcOrd="0" destOrd="0" presId="urn:microsoft.com/office/officeart/2005/8/layout/hProcess4"/>
    <dgm:cxn modelId="{B1276358-1FE6-42FF-825E-B1CD027FB721}" srcId="{10ED8C62-B45D-48FE-B088-312A1AE61000}" destId="{65E05306-BE78-49FA-9F95-DF7611756CCB}" srcOrd="0" destOrd="0" parTransId="{30102BEB-4E89-46A2-9C1C-E8551B703C17}" sibTransId="{0AC2B389-41C3-4474-8D5A-830CE3DFE76A}"/>
    <dgm:cxn modelId="{5052D908-7DAD-4CEA-8122-3B487BDF48EB}" type="presOf" srcId="{E9246C8E-BE24-41E3-A2FC-A02C92F66BBB}" destId="{F2A49BBD-3E0B-4055-AD6D-2A281443C750}" srcOrd="0" destOrd="0" presId="urn:microsoft.com/office/officeart/2005/8/layout/hProcess4"/>
    <dgm:cxn modelId="{C442A631-65D1-4E03-8D5F-100A273BBADD}" type="presOf" srcId="{2CA233B3-104A-4467-A4C5-089C2EBF8AA9}" destId="{CFFB69A9-722F-4A40-A9F7-426F29E8248A}" srcOrd="0" destOrd="0" presId="urn:microsoft.com/office/officeart/2005/8/layout/hProcess4"/>
    <dgm:cxn modelId="{CCCB846D-D82B-4DC1-8961-8C8757FE08D4}" type="presOf" srcId="{F8BFD04C-B239-4EB6-A77D-179FA61618BF}" destId="{E980940A-4666-4EDF-8F76-4D90ACDAC209}" srcOrd="1" destOrd="0" presId="urn:microsoft.com/office/officeart/2005/8/layout/hProcess4"/>
    <dgm:cxn modelId="{F60B87B6-D3B6-4933-9FC5-7A2C092D059B}" type="presOf" srcId="{FBFCAE68-C482-492D-A8E6-06E248F87AA1}" destId="{607E87D0-E72E-47EB-9D33-17CB9DF3359E}" srcOrd="0" destOrd="0" presId="urn:microsoft.com/office/officeart/2005/8/layout/hProcess4"/>
    <dgm:cxn modelId="{C3A73163-5B56-456C-B227-9B9FF0E7983D}" type="presOf" srcId="{C8BFA8FB-FA59-4BA1-8F82-7AE9D046BDD6}" destId="{67562A89-5410-4A8D-90F0-D47624843371}" srcOrd="1" destOrd="0" presId="urn:microsoft.com/office/officeart/2005/8/layout/hProcess4"/>
    <dgm:cxn modelId="{96579854-5725-4BE0-B3C8-E1BE0971A541}" type="presOf" srcId="{C8BFA8FB-FA59-4BA1-8F82-7AE9D046BDD6}" destId="{DFCDAAF9-0664-4973-A1CD-C6DD653DD029}" srcOrd="0" destOrd="0" presId="urn:microsoft.com/office/officeart/2005/8/layout/hProcess4"/>
    <dgm:cxn modelId="{5868752A-06A6-4F19-8B4C-E226EA1B7EBB}" srcId="{D6D20726-3502-4E7D-BF1E-F3702748DE79}" destId="{9EED194B-4BC3-46B4-917B-B140BF6D8AFA}" srcOrd="0" destOrd="0" parTransId="{A0164549-4386-410B-BC3E-34E336D91E58}" sibTransId="{72967A5B-FEBC-451D-9BC4-767CC9F38F9B}"/>
    <dgm:cxn modelId="{D5174549-A925-4BE2-83AA-77B321E51FA7}" srcId="{6DA34C76-798B-4922-BAC6-317772A978B2}" destId="{C8BFA8FB-FA59-4BA1-8F82-7AE9D046BDD6}" srcOrd="0" destOrd="0" parTransId="{57505985-A95A-4FE6-882E-26260D108125}" sibTransId="{B7D300FC-6D97-418D-A6DE-0228F7ECE7A7}"/>
    <dgm:cxn modelId="{71F7F77B-34FC-456D-B004-02AB28A2F323}" type="presOf" srcId="{5EA7D3D2-3DAE-452C-9979-B5498360DF5D}" destId="{AC49EF7C-51E8-4AD3-9EEE-C4DD9F54354E}" srcOrd="1" destOrd="0" presId="urn:microsoft.com/office/officeart/2005/8/layout/hProcess4"/>
    <dgm:cxn modelId="{57092229-77B4-42B5-BC6B-013874A30CC4}" srcId="{5B176203-6355-4306-912A-971A9E2BE8AD}" destId="{6DA34C76-798B-4922-BAC6-317772A978B2}" srcOrd="1" destOrd="0" parTransId="{53AAC61A-2151-4576-9867-9B589975A37D}" sibTransId="{990876A7-8211-4282-8862-856FC59C1DDC}"/>
    <dgm:cxn modelId="{24BE24A5-03D4-44E2-A568-1C10EB336A93}" type="presOf" srcId="{4A802AEC-DF5D-4FA2-9D4C-05ECAF63EAB5}" destId="{E35B2713-30F9-4F81-9E93-D7D7D4B43156}" srcOrd="0" destOrd="0" presId="urn:microsoft.com/office/officeart/2005/8/layout/hProcess4"/>
    <dgm:cxn modelId="{BD67C2CE-9B4B-4DA9-A38B-3100D142499F}" srcId="{5B176203-6355-4306-912A-971A9E2BE8AD}" destId="{A5BE5E5F-CBB3-4855-A076-AC1394F93D6B}" srcOrd="7" destOrd="0" parTransId="{38C0ECFE-C4C8-4AA2-8C0A-8EE1DCA8907A}" sibTransId="{F32A0F60-3D72-4C30-A4A0-DA39F93990C9}"/>
    <dgm:cxn modelId="{D33646FA-E64E-4FA6-BC57-D0CC212B219B}" type="presOf" srcId="{D6D20726-3502-4E7D-BF1E-F3702748DE79}" destId="{A289679B-D3E5-446F-884D-4295050F831B}" srcOrd="0" destOrd="0" presId="urn:microsoft.com/office/officeart/2005/8/layout/hProcess4"/>
    <dgm:cxn modelId="{89A5798A-35CB-4F59-9AA3-4FDE8B72827A}" type="presOf" srcId="{9EED194B-4BC3-46B4-917B-B140BF6D8AFA}" destId="{65757DDF-75C7-4129-8342-24684040FC6E}" srcOrd="0" destOrd="0" presId="urn:microsoft.com/office/officeart/2005/8/layout/hProcess4"/>
    <dgm:cxn modelId="{E49C83F3-3BF7-4992-BF34-0901983AA2A7}" type="presOf" srcId="{65E05306-BE78-49FA-9F95-DF7611756CCB}" destId="{C3E7F712-70A0-40A3-A829-FF7AA4223F2F}" srcOrd="0" destOrd="0" presId="urn:microsoft.com/office/officeart/2005/8/layout/hProcess4"/>
    <dgm:cxn modelId="{43B18C6D-8179-4C8F-A3CB-BBD5D24A0FF0}" srcId="{5B176203-6355-4306-912A-971A9E2BE8AD}" destId="{10ED8C62-B45D-48FE-B088-312A1AE61000}" srcOrd="3" destOrd="0" parTransId="{736E5F78-0016-4F3B-9920-7666A421A843}" sibTransId="{5A357EC7-B84D-481A-B8D9-464A6049294A}"/>
    <dgm:cxn modelId="{7F6657C5-9363-4460-818C-B0DACDD213FA}" srcId="{5B176203-6355-4306-912A-971A9E2BE8AD}" destId="{66A81995-FB53-4B5D-80A2-04C2C36BBF60}" srcOrd="4" destOrd="0" parTransId="{68BFBFBB-B479-4C4C-B497-473BB773D2D6}" sibTransId="{E789C254-9782-4817-8589-06DEFD078DAB}"/>
    <dgm:cxn modelId="{83242FCE-5E66-4776-B2AF-648CC331D8F6}" type="presOf" srcId="{5A357EC7-B84D-481A-B8D9-464A6049294A}" destId="{132BACE5-6BC0-465C-9EB8-4679CDEBB48C}" srcOrd="0" destOrd="0" presId="urn:microsoft.com/office/officeart/2005/8/layout/hProcess4"/>
    <dgm:cxn modelId="{131883B4-E41C-4091-BDAD-2A06BFBB28A4}" type="presOf" srcId="{A5BE5E5F-CBB3-4855-A076-AC1394F93D6B}" destId="{AAD7C8A1-1331-4BAD-BACA-27F5B3A0F986}" srcOrd="0" destOrd="0" presId="urn:microsoft.com/office/officeart/2005/8/layout/hProcess4"/>
    <dgm:cxn modelId="{BBDBDC88-58F7-4935-9BF0-A5C5FCD0883B}" srcId="{5B176203-6355-4306-912A-971A9E2BE8AD}" destId="{D6D20726-3502-4E7D-BF1E-F3702748DE79}" srcOrd="5" destOrd="0" parTransId="{03964730-9EF0-4391-9B19-5A1CD14C265B}" sibTransId="{56C0C7B8-2A12-4519-B2A1-522009283E14}"/>
    <dgm:cxn modelId="{2A71F49B-FE67-45CD-84E4-EE131DAC7434}" type="presOf" srcId="{66A81995-FB53-4B5D-80A2-04C2C36BBF60}" destId="{0CDAF98B-17E5-48DB-AACF-E8F2B4591FCC}" srcOrd="0" destOrd="0" presId="urn:microsoft.com/office/officeart/2005/8/layout/hProcess4"/>
    <dgm:cxn modelId="{578E0582-8EBA-4E3D-814B-FCF560156477}" type="presOf" srcId="{A9C616F2-234D-4FA6-B627-B36D85B39727}" destId="{8FAB441A-4934-4129-82D3-01B3B247A642}" srcOrd="1" destOrd="0" presId="urn:microsoft.com/office/officeart/2005/8/layout/hProcess4"/>
    <dgm:cxn modelId="{B5A16F88-38C4-4AEA-9882-9C1CC086EF26}" type="presOf" srcId="{CD6EA184-9D06-42B1-96DC-2C327963515F}" destId="{DA6D8048-063D-44D7-871D-94C084658FA1}" srcOrd="1" destOrd="0" presId="urn:microsoft.com/office/officeart/2005/8/layout/hProcess4"/>
    <dgm:cxn modelId="{CBBC3808-D036-49BB-8B68-827DC467DDCD}" type="presOf" srcId="{E789C254-9782-4817-8589-06DEFD078DAB}" destId="{9D568EB6-CC46-468D-BC0D-F49B87C3A59D}" srcOrd="0" destOrd="0" presId="urn:microsoft.com/office/officeart/2005/8/layout/hProcess4"/>
    <dgm:cxn modelId="{95553FF2-2525-4A20-8BFB-66B118DA4499}" type="presOf" srcId="{2FCFCC60-A65C-4CB1-BEB8-5AAFE7FB3BE8}" destId="{A9C7D3D0-E780-4E5D-A1BA-6AE4896E3211}" srcOrd="0" destOrd="0" presId="urn:microsoft.com/office/officeart/2005/8/layout/hProcess4"/>
    <dgm:cxn modelId="{C55DF01C-FD3A-4F20-9575-857423998DAD}" type="presOf" srcId="{65E05306-BE78-49FA-9F95-DF7611756CCB}" destId="{BAA4DD6A-605E-46CE-9A41-0903061D91A0}" srcOrd="1" destOrd="0" presId="urn:microsoft.com/office/officeart/2005/8/layout/hProcess4"/>
    <dgm:cxn modelId="{101D2DB5-7DDD-4297-A397-34B0E39D0117}" srcId="{66A81995-FB53-4B5D-80A2-04C2C36BBF60}" destId="{5EA7D3D2-3DAE-452C-9979-B5498360DF5D}" srcOrd="0" destOrd="0" parTransId="{AD055DF9-CDEF-4226-8E75-8B3AFBD0FB08}" sibTransId="{39EF89C4-FC97-467D-B4B2-2FEB0D73B471}"/>
    <dgm:cxn modelId="{255DDCF9-34A0-4B1B-8362-AAC182CF5E40}" type="presOf" srcId="{5EA7D3D2-3DAE-452C-9979-B5498360DF5D}" destId="{6CAE96D1-F029-4F45-8439-340CD4B2C03A}" srcOrd="0" destOrd="0" presId="urn:microsoft.com/office/officeart/2005/8/layout/hProcess4"/>
    <dgm:cxn modelId="{CA992BE8-D17A-4A02-B07C-116CF9B41A21}" type="presOf" srcId="{A9C616F2-234D-4FA6-B627-B36D85B39727}" destId="{2DD0FEE0-961C-4D00-937C-A9AE37EDBDC1}" srcOrd="0" destOrd="0" presId="urn:microsoft.com/office/officeart/2005/8/layout/hProcess4"/>
    <dgm:cxn modelId="{BED63C53-57B0-49BB-AF8E-EDE4EEDEE0F4}" srcId="{5B176203-6355-4306-912A-971A9E2BE8AD}" destId="{FBFCAE68-C482-492D-A8E6-06E248F87AA1}" srcOrd="2" destOrd="0" parTransId="{8A1B1EC2-BF9C-4DDA-97BE-C3B734B2E283}" sibTransId="{E9246C8E-BE24-41E3-A2FC-A02C92F66BBB}"/>
    <dgm:cxn modelId="{05E52F61-5274-4A9C-BEDF-DFF675D0F03A}" type="presOf" srcId="{6DA34C76-798B-4922-BAC6-317772A978B2}" destId="{5A0A88B5-6460-405C-8A07-428C1087FBA1}" srcOrd="0" destOrd="0" presId="urn:microsoft.com/office/officeart/2005/8/layout/hProcess4"/>
    <dgm:cxn modelId="{B4CBEBF7-53BC-4861-A44F-2A13DA66A76F}" type="presParOf" srcId="{27F1C307-E956-46A5-8FF5-B3360AC5BE3C}" destId="{9870FF11-AEB7-4D40-99C8-582AB49599F5}" srcOrd="0" destOrd="0" presId="urn:microsoft.com/office/officeart/2005/8/layout/hProcess4"/>
    <dgm:cxn modelId="{7824DAC3-09C5-49B4-9B0D-DD9188F66C28}" type="presParOf" srcId="{27F1C307-E956-46A5-8FF5-B3360AC5BE3C}" destId="{4DB6358F-091F-4C5B-902B-6738D97DAD53}" srcOrd="1" destOrd="0" presId="urn:microsoft.com/office/officeart/2005/8/layout/hProcess4"/>
    <dgm:cxn modelId="{9EA64B82-2606-4F58-BD09-1D6ADF465DFF}" type="presParOf" srcId="{27F1C307-E956-46A5-8FF5-B3360AC5BE3C}" destId="{70FB6CE4-AF56-48A3-8343-2A37EF748B37}" srcOrd="2" destOrd="0" presId="urn:microsoft.com/office/officeart/2005/8/layout/hProcess4"/>
    <dgm:cxn modelId="{3401A317-6E1E-4F11-A3DE-6B814EB3DF8A}" type="presParOf" srcId="{70FB6CE4-AF56-48A3-8343-2A37EF748B37}" destId="{7D94FB29-9389-4E63-B669-E59F164C0D4A}" srcOrd="0" destOrd="0" presId="urn:microsoft.com/office/officeart/2005/8/layout/hProcess4"/>
    <dgm:cxn modelId="{E0D084C6-22BB-47F3-9D56-4D375FF7CA0F}" type="presParOf" srcId="{7D94FB29-9389-4E63-B669-E59F164C0D4A}" destId="{A483CF88-0525-4B05-B6F7-565FCD2F260E}" srcOrd="0" destOrd="0" presId="urn:microsoft.com/office/officeart/2005/8/layout/hProcess4"/>
    <dgm:cxn modelId="{BCD39E93-AADC-43B8-8D3D-B8F681E3DCEA}" type="presParOf" srcId="{7D94FB29-9389-4E63-B669-E59F164C0D4A}" destId="{F45D25BD-355C-4920-AA71-E0EF65735B14}" srcOrd="1" destOrd="0" presId="urn:microsoft.com/office/officeart/2005/8/layout/hProcess4"/>
    <dgm:cxn modelId="{B39DB1CA-8BF0-4E55-997E-D28CB0C9BBFB}" type="presParOf" srcId="{7D94FB29-9389-4E63-B669-E59F164C0D4A}" destId="{26152485-1E61-4700-95E1-12FD075D40A5}" srcOrd="2" destOrd="0" presId="urn:microsoft.com/office/officeart/2005/8/layout/hProcess4"/>
    <dgm:cxn modelId="{41A288BA-BCC0-4D6A-BF5F-9C50BE76F9F6}" type="presParOf" srcId="{7D94FB29-9389-4E63-B669-E59F164C0D4A}" destId="{CFFB69A9-722F-4A40-A9F7-426F29E8248A}" srcOrd="3" destOrd="0" presId="urn:microsoft.com/office/officeart/2005/8/layout/hProcess4"/>
    <dgm:cxn modelId="{907FEFEF-3314-4FDA-A79E-FD0BD6E4391A}" type="presParOf" srcId="{7D94FB29-9389-4E63-B669-E59F164C0D4A}" destId="{2A788986-C1B3-4DBE-ABEB-B382889536D6}" srcOrd="4" destOrd="0" presId="urn:microsoft.com/office/officeart/2005/8/layout/hProcess4"/>
    <dgm:cxn modelId="{281D6B5B-D019-4147-8D79-F18FFB61091D}" type="presParOf" srcId="{70FB6CE4-AF56-48A3-8343-2A37EF748B37}" destId="{A9C7D3D0-E780-4E5D-A1BA-6AE4896E3211}" srcOrd="1" destOrd="0" presId="urn:microsoft.com/office/officeart/2005/8/layout/hProcess4"/>
    <dgm:cxn modelId="{A7F539B9-EA1C-4BFC-A956-EE525C6D1C2B}" type="presParOf" srcId="{70FB6CE4-AF56-48A3-8343-2A37EF748B37}" destId="{C456D397-4EB9-445E-991F-FD235190D4AA}" srcOrd="2" destOrd="0" presId="urn:microsoft.com/office/officeart/2005/8/layout/hProcess4"/>
    <dgm:cxn modelId="{6A2C53C3-A0DA-4852-B125-CE543F5FDFAE}" type="presParOf" srcId="{C456D397-4EB9-445E-991F-FD235190D4AA}" destId="{F7B96951-E6B5-4245-8E42-6E6AE56EF1CF}" srcOrd="0" destOrd="0" presId="urn:microsoft.com/office/officeart/2005/8/layout/hProcess4"/>
    <dgm:cxn modelId="{2D7370E5-50AD-4716-B0E1-D57AE9BFF8D5}" type="presParOf" srcId="{C456D397-4EB9-445E-991F-FD235190D4AA}" destId="{DFCDAAF9-0664-4973-A1CD-C6DD653DD029}" srcOrd="1" destOrd="0" presId="urn:microsoft.com/office/officeart/2005/8/layout/hProcess4"/>
    <dgm:cxn modelId="{E5C2FD46-9D4F-42AC-B790-1F8D50CFEBE4}" type="presParOf" srcId="{C456D397-4EB9-445E-991F-FD235190D4AA}" destId="{67562A89-5410-4A8D-90F0-D47624843371}" srcOrd="2" destOrd="0" presId="urn:microsoft.com/office/officeart/2005/8/layout/hProcess4"/>
    <dgm:cxn modelId="{F6B0EA5D-D094-4556-993A-2D708DC40E1C}" type="presParOf" srcId="{C456D397-4EB9-445E-991F-FD235190D4AA}" destId="{5A0A88B5-6460-405C-8A07-428C1087FBA1}" srcOrd="3" destOrd="0" presId="urn:microsoft.com/office/officeart/2005/8/layout/hProcess4"/>
    <dgm:cxn modelId="{DF42B3AD-0035-402F-8C48-B69A2964072E}" type="presParOf" srcId="{C456D397-4EB9-445E-991F-FD235190D4AA}" destId="{AEA55615-0250-407D-8794-0D4EA0A3D71C}" srcOrd="4" destOrd="0" presId="urn:microsoft.com/office/officeart/2005/8/layout/hProcess4"/>
    <dgm:cxn modelId="{429F0BC5-B347-4CF2-9F67-A3A6277F48AE}" type="presParOf" srcId="{70FB6CE4-AF56-48A3-8343-2A37EF748B37}" destId="{8034A083-AE3E-42C0-9C29-813ADDA0F4C1}" srcOrd="3" destOrd="0" presId="urn:microsoft.com/office/officeart/2005/8/layout/hProcess4"/>
    <dgm:cxn modelId="{1AEC8E10-EA72-4A43-B8B1-10DCCEE0B4F7}" type="presParOf" srcId="{70FB6CE4-AF56-48A3-8343-2A37EF748B37}" destId="{BAEF0917-863A-4691-937B-99C6295C5559}" srcOrd="4" destOrd="0" presId="urn:microsoft.com/office/officeart/2005/8/layout/hProcess4"/>
    <dgm:cxn modelId="{9F5F094E-67CF-473D-B0A2-F5302CA036BC}" type="presParOf" srcId="{BAEF0917-863A-4691-937B-99C6295C5559}" destId="{2BE17B3E-1393-40CC-BB63-96EA8E25B878}" srcOrd="0" destOrd="0" presId="urn:microsoft.com/office/officeart/2005/8/layout/hProcess4"/>
    <dgm:cxn modelId="{768E4092-FB90-44A0-84C7-594ED944D20A}" type="presParOf" srcId="{BAEF0917-863A-4691-937B-99C6295C5559}" destId="{650CAAC9-2FA9-43BC-8D9F-D27B5950CBCC}" srcOrd="1" destOrd="0" presId="urn:microsoft.com/office/officeart/2005/8/layout/hProcess4"/>
    <dgm:cxn modelId="{94A6E11F-4A28-45D0-8B32-0437DE6AECD4}" type="presParOf" srcId="{BAEF0917-863A-4691-937B-99C6295C5559}" destId="{DA6D8048-063D-44D7-871D-94C084658FA1}" srcOrd="2" destOrd="0" presId="urn:microsoft.com/office/officeart/2005/8/layout/hProcess4"/>
    <dgm:cxn modelId="{264A2209-0233-4F1C-9D47-8D410A1D9B21}" type="presParOf" srcId="{BAEF0917-863A-4691-937B-99C6295C5559}" destId="{607E87D0-E72E-47EB-9D33-17CB9DF3359E}" srcOrd="3" destOrd="0" presId="urn:microsoft.com/office/officeart/2005/8/layout/hProcess4"/>
    <dgm:cxn modelId="{9AE9264A-011F-40FB-B153-0265763C3B8D}" type="presParOf" srcId="{BAEF0917-863A-4691-937B-99C6295C5559}" destId="{44C38409-C111-4E34-9174-8A6099C11AD5}" srcOrd="4" destOrd="0" presId="urn:microsoft.com/office/officeart/2005/8/layout/hProcess4"/>
    <dgm:cxn modelId="{E6895968-229C-4A40-9A2D-47E3B1797BF4}" type="presParOf" srcId="{70FB6CE4-AF56-48A3-8343-2A37EF748B37}" destId="{F2A49BBD-3E0B-4055-AD6D-2A281443C750}" srcOrd="5" destOrd="0" presId="urn:microsoft.com/office/officeart/2005/8/layout/hProcess4"/>
    <dgm:cxn modelId="{E5C5FD14-7AB3-4793-B0C8-C459B9D07540}" type="presParOf" srcId="{70FB6CE4-AF56-48A3-8343-2A37EF748B37}" destId="{9E1D45EC-5AAF-40BB-B664-ADF866B8C800}" srcOrd="6" destOrd="0" presId="urn:microsoft.com/office/officeart/2005/8/layout/hProcess4"/>
    <dgm:cxn modelId="{7C8B869D-7C48-441F-A60F-C49534D47B55}" type="presParOf" srcId="{9E1D45EC-5AAF-40BB-B664-ADF866B8C800}" destId="{9E2A54A7-F48F-47EB-9C77-3EA37968AEBF}" srcOrd="0" destOrd="0" presId="urn:microsoft.com/office/officeart/2005/8/layout/hProcess4"/>
    <dgm:cxn modelId="{738D4DDD-20C6-47DC-9315-FB32B365B9D7}" type="presParOf" srcId="{9E1D45EC-5AAF-40BB-B664-ADF866B8C800}" destId="{C3E7F712-70A0-40A3-A829-FF7AA4223F2F}" srcOrd="1" destOrd="0" presId="urn:microsoft.com/office/officeart/2005/8/layout/hProcess4"/>
    <dgm:cxn modelId="{5DB1CD15-9918-478E-AC1A-F1198C140BF3}" type="presParOf" srcId="{9E1D45EC-5AAF-40BB-B664-ADF866B8C800}" destId="{BAA4DD6A-605E-46CE-9A41-0903061D91A0}" srcOrd="2" destOrd="0" presId="urn:microsoft.com/office/officeart/2005/8/layout/hProcess4"/>
    <dgm:cxn modelId="{1CB29ADC-4071-4A27-ADD5-4F427199BA00}" type="presParOf" srcId="{9E1D45EC-5AAF-40BB-B664-ADF866B8C800}" destId="{A6F92F7C-2FF2-4677-A8A8-81FA1435D18F}" srcOrd="3" destOrd="0" presId="urn:microsoft.com/office/officeart/2005/8/layout/hProcess4"/>
    <dgm:cxn modelId="{14B4CDDC-A1D4-4187-B02C-6BEEF43890C9}" type="presParOf" srcId="{9E1D45EC-5AAF-40BB-B664-ADF866B8C800}" destId="{0AC26BCD-1D4F-42AA-A4D9-12F3E88FE074}" srcOrd="4" destOrd="0" presId="urn:microsoft.com/office/officeart/2005/8/layout/hProcess4"/>
    <dgm:cxn modelId="{E7D28223-1992-40AC-92FA-024E8ED98FCA}" type="presParOf" srcId="{70FB6CE4-AF56-48A3-8343-2A37EF748B37}" destId="{132BACE5-6BC0-465C-9EB8-4679CDEBB48C}" srcOrd="7" destOrd="0" presId="urn:microsoft.com/office/officeart/2005/8/layout/hProcess4"/>
    <dgm:cxn modelId="{50DB2EE9-9079-4862-A9D1-11F1D6FA7292}" type="presParOf" srcId="{70FB6CE4-AF56-48A3-8343-2A37EF748B37}" destId="{5D21D32C-5A52-42BC-B0A0-0509A588475C}" srcOrd="8" destOrd="0" presId="urn:microsoft.com/office/officeart/2005/8/layout/hProcess4"/>
    <dgm:cxn modelId="{3001035C-29D7-437E-9443-494BF2C23DF5}" type="presParOf" srcId="{5D21D32C-5A52-42BC-B0A0-0509A588475C}" destId="{C60BA3D5-B822-4797-8EB1-B284C7F303DB}" srcOrd="0" destOrd="0" presId="urn:microsoft.com/office/officeart/2005/8/layout/hProcess4"/>
    <dgm:cxn modelId="{7926B49A-9F9B-4E32-B6FD-2F4E746E0D6E}" type="presParOf" srcId="{5D21D32C-5A52-42BC-B0A0-0509A588475C}" destId="{6CAE96D1-F029-4F45-8439-340CD4B2C03A}" srcOrd="1" destOrd="0" presId="urn:microsoft.com/office/officeart/2005/8/layout/hProcess4"/>
    <dgm:cxn modelId="{ADD6DBD0-B07D-47D2-B53A-91709F748DDC}" type="presParOf" srcId="{5D21D32C-5A52-42BC-B0A0-0509A588475C}" destId="{AC49EF7C-51E8-4AD3-9EEE-C4DD9F54354E}" srcOrd="2" destOrd="0" presId="urn:microsoft.com/office/officeart/2005/8/layout/hProcess4"/>
    <dgm:cxn modelId="{97CD6F2E-D9D7-45DE-B7F8-22834CF52808}" type="presParOf" srcId="{5D21D32C-5A52-42BC-B0A0-0509A588475C}" destId="{0CDAF98B-17E5-48DB-AACF-E8F2B4591FCC}" srcOrd="3" destOrd="0" presId="urn:microsoft.com/office/officeart/2005/8/layout/hProcess4"/>
    <dgm:cxn modelId="{782D8B6E-25FA-44B6-925F-90CF7CF74EE2}" type="presParOf" srcId="{5D21D32C-5A52-42BC-B0A0-0509A588475C}" destId="{5B5F3F45-8A05-4E74-BAD2-4E7E013A7CC9}" srcOrd="4" destOrd="0" presId="urn:microsoft.com/office/officeart/2005/8/layout/hProcess4"/>
    <dgm:cxn modelId="{C050FF46-1A80-41A0-AEE8-2C68BFDD09F2}" type="presParOf" srcId="{70FB6CE4-AF56-48A3-8343-2A37EF748B37}" destId="{9D568EB6-CC46-468D-BC0D-F49B87C3A59D}" srcOrd="9" destOrd="0" presId="urn:microsoft.com/office/officeart/2005/8/layout/hProcess4"/>
    <dgm:cxn modelId="{38290253-97CB-4292-BFC7-58A62CA30DB9}" type="presParOf" srcId="{70FB6CE4-AF56-48A3-8343-2A37EF748B37}" destId="{28978032-6498-4674-AC73-8D9EA05F2D50}" srcOrd="10" destOrd="0" presId="urn:microsoft.com/office/officeart/2005/8/layout/hProcess4"/>
    <dgm:cxn modelId="{368BCC26-623C-422D-8D21-FB86EC9D2633}" type="presParOf" srcId="{28978032-6498-4674-AC73-8D9EA05F2D50}" destId="{8189FB5A-89AB-41FE-97A5-8FF701926A02}" srcOrd="0" destOrd="0" presId="urn:microsoft.com/office/officeart/2005/8/layout/hProcess4"/>
    <dgm:cxn modelId="{28EBEBB3-C0BB-4A04-9F8E-4652BD062BF9}" type="presParOf" srcId="{28978032-6498-4674-AC73-8D9EA05F2D50}" destId="{65757DDF-75C7-4129-8342-24684040FC6E}" srcOrd="1" destOrd="0" presId="urn:microsoft.com/office/officeart/2005/8/layout/hProcess4"/>
    <dgm:cxn modelId="{8BA6B476-3A56-4410-9996-B82E602F80AD}" type="presParOf" srcId="{28978032-6498-4674-AC73-8D9EA05F2D50}" destId="{3C4239AE-DCFE-4F73-A92C-720D96298117}" srcOrd="2" destOrd="0" presId="urn:microsoft.com/office/officeart/2005/8/layout/hProcess4"/>
    <dgm:cxn modelId="{430A8209-4975-4C80-A3C7-DAEC8A4F5ACA}" type="presParOf" srcId="{28978032-6498-4674-AC73-8D9EA05F2D50}" destId="{A289679B-D3E5-446F-884D-4295050F831B}" srcOrd="3" destOrd="0" presId="urn:microsoft.com/office/officeart/2005/8/layout/hProcess4"/>
    <dgm:cxn modelId="{A04DDF8F-430C-4CD1-8704-BCC31533AF6F}" type="presParOf" srcId="{28978032-6498-4674-AC73-8D9EA05F2D50}" destId="{DA82FA5E-C3B3-4A9F-9860-AB73ACD0DC5B}" srcOrd="4" destOrd="0" presId="urn:microsoft.com/office/officeart/2005/8/layout/hProcess4"/>
    <dgm:cxn modelId="{7C300B6F-8AA5-47D7-A010-8E9B979664DD}" type="presParOf" srcId="{70FB6CE4-AF56-48A3-8343-2A37EF748B37}" destId="{89A28EAE-8935-4F87-BAA9-BCDAE60C1875}" srcOrd="11" destOrd="0" presId="urn:microsoft.com/office/officeart/2005/8/layout/hProcess4"/>
    <dgm:cxn modelId="{395C59F5-0554-4277-B139-53F85F11458E}" type="presParOf" srcId="{70FB6CE4-AF56-48A3-8343-2A37EF748B37}" destId="{0611058C-5DEF-4071-94FD-8A647BDD4A7D}" srcOrd="12" destOrd="0" presId="urn:microsoft.com/office/officeart/2005/8/layout/hProcess4"/>
    <dgm:cxn modelId="{644F91E8-36B6-45F2-BA08-160FA4FE831C}" type="presParOf" srcId="{0611058C-5DEF-4071-94FD-8A647BDD4A7D}" destId="{FE8C6E04-C81F-4F4E-87DB-165C0E1709C8}" srcOrd="0" destOrd="0" presId="urn:microsoft.com/office/officeart/2005/8/layout/hProcess4"/>
    <dgm:cxn modelId="{D6019E77-D84B-4863-B2B9-58457B3DF3CB}" type="presParOf" srcId="{0611058C-5DEF-4071-94FD-8A647BDD4A7D}" destId="{2DD0FEE0-961C-4D00-937C-A9AE37EDBDC1}" srcOrd="1" destOrd="0" presId="urn:microsoft.com/office/officeart/2005/8/layout/hProcess4"/>
    <dgm:cxn modelId="{EED50AB0-F06C-4FC5-9E2E-139578AA1522}" type="presParOf" srcId="{0611058C-5DEF-4071-94FD-8A647BDD4A7D}" destId="{8FAB441A-4934-4129-82D3-01B3B247A642}" srcOrd="2" destOrd="0" presId="urn:microsoft.com/office/officeart/2005/8/layout/hProcess4"/>
    <dgm:cxn modelId="{5D7FA637-4DE4-49C4-98C1-D9F3B543CC3E}" type="presParOf" srcId="{0611058C-5DEF-4071-94FD-8A647BDD4A7D}" destId="{35917D05-FD3B-479C-ABB6-C5AF8BEC2F56}" srcOrd="3" destOrd="0" presId="urn:microsoft.com/office/officeart/2005/8/layout/hProcess4"/>
    <dgm:cxn modelId="{94BCF2BB-F717-4B50-95DA-336F9E8E32BC}" type="presParOf" srcId="{0611058C-5DEF-4071-94FD-8A647BDD4A7D}" destId="{77C57505-F73A-43B1-B662-EB0D59E4C95C}" srcOrd="4" destOrd="0" presId="urn:microsoft.com/office/officeart/2005/8/layout/hProcess4"/>
    <dgm:cxn modelId="{09A73F74-505F-4808-8CA1-45CA745C5F9F}" type="presParOf" srcId="{70FB6CE4-AF56-48A3-8343-2A37EF748B37}" destId="{E35B2713-30F9-4F81-9E93-D7D7D4B43156}" srcOrd="13" destOrd="0" presId="urn:microsoft.com/office/officeart/2005/8/layout/hProcess4"/>
    <dgm:cxn modelId="{42A3B4DC-9E77-4F68-B15C-B596CAF2D6CE}" type="presParOf" srcId="{70FB6CE4-AF56-48A3-8343-2A37EF748B37}" destId="{E9085C7C-E7D7-479B-974D-FBC718572CB3}" srcOrd="14" destOrd="0" presId="urn:microsoft.com/office/officeart/2005/8/layout/hProcess4"/>
    <dgm:cxn modelId="{0F682C21-7244-4FDD-BF95-27B2D1D3F115}" type="presParOf" srcId="{E9085C7C-E7D7-479B-974D-FBC718572CB3}" destId="{90410196-70FB-406E-95F6-E6CD193A1003}" srcOrd="0" destOrd="0" presId="urn:microsoft.com/office/officeart/2005/8/layout/hProcess4"/>
    <dgm:cxn modelId="{8C94E97B-8A2E-45B4-83D1-542FF0B4C025}" type="presParOf" srcId="{E9085C7C-E7D7-479B-974D-FBC718572CB3}" destId="{3BAC84C2-7FC9-42CB-8F0C-47F7A1CF8D8D}" srcOrd="1" destOrd="0" presId="urn:microsoft.com/office/officeart/2005/8/layout/hProcess4"/>
    <dgm:cxn modelId="{6680CE9C-8169-4C09-B8AE-1EC374835DE7}" type="presParOf" srcId="{E9085C7C-E7D7-479B-974D-FBC718572CB3}" destId="{E980940A-4666-4EDF-8F76-4D90ACDAC209}" srcOrd="2" destOrd="0" presId="urn:microsoft.com/office/officeart/2005/8/layout/hProcess4"/>
    <dgm:cxn modelId="{87BA723D-6DE3-4C80-82D9-4489FE7ABAC4}" type="presParOf" srcId="{E9085C7C-E7D7-479B-974D-FBC718572CB3}" destId="{AAD7C8A1-1331-4BAD-BACA-27F5B3A0F986}" srcOrd="3" destOrd="0" presId="urn:microsoft.com/office/officeart/2005/8/layout/hProcess4"/>
    <dgm:cxn modelId="{FD0C038C-5B64-43F8-8909-D4D6409757C3}" type="presParOf" srcId="{E9085C7C-E7D7-479B-974D-FBC718572CB3}" destId="{1475EB53-42D4-4040-A263-8F3849A54E22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5D25BD-355C-4920-AA71-E0EF65735B14}">
      <dsp:nvSpPr>
        <dsp:cNvPr id="0" name=""/>
        <dsp:cNvSpPr/>
      </dsp:nvSpPr>
      <dsp:spPr>
        <a:xfrm>
          <a:off x="2086" y="448919"/>
          <a:ext cx="511438" cy="4218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500" kern="1200"/>
            <a:t>AVKLARING AV RAMMER OG UTFORDRINGER</a:t>
          </a:r>
        </a:p>
      </dsp:txBody>
      <dsp:txXfrm>
        <a:off x="11793" y="458626"/>
        <a:ext cx="492024" cy="312023"/>
      </dsp:txXfrm>
    </dsp:sp>
    <dsp:sp modelId="{A9C7D3D0-E780-4E5D-A1BA-6AE4896E3211}">
      <dsp:nvSpPr>
        <dsp:cNvPr id="0" name=""/>
        <dsp:cNvSpPr/>
      </dsp:nvSpPr>
      <dsp:spPr>
        <a:xfrm>
          <a:off x="256949" y="432472"/>
          <a:ext cx="736736" cy="736736"/>
        </a:xfrm>
        <a:prstGeom prst="leftCircularArrow">
          <a:avLst>
            <a:gd name="adj1" fmla="val 5482"/>
            <a:gd name="adj2" fmla="val 714177"/>
            <a:gd name="adj3" fmla="val 2489688"/>
            <a:gd name="adj4" fmla="val 9024489"/>
            <a:gd name="adj5" fmla="val 639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FB69A9-722F-4A40-A9F7-426F29E8248A}">
      <dsp:nvSpPr>
        <dsp:cNvPr id="0" name=""/>
        <dsp:cNvSpPr/>
      </dsp:nvSpPr>
      <dsp:spPr>
        <a:xfrm>
          <a:off x="115740" y="780356"/>
          <a:ext cx="454612" cy="1807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Tidspunkt</a:t>
          </a:r>
        </a:p>
      </dsp:txBody>
      <dsp:txXfrm>
        <a:off x="121035" y="785651"/>
        <a:ext cx="444022" cy="170194"/>
      </dsp:txXfrm>
    </dsp:sp>
    <dsp:sp modelId="{DFCDAAF9-0664-4973-A1CD-C6DD653DD029}">
      <dsp:nvSpPr>
        <dsp:cNvPr id="0" name=""/>
        <dsp:cNvSpPr/>
      </dsp:nvSpPr>
      <dsp:spPr>
        <a:xfrm>
          <a:off x="762682" y="448919"/>
          <a:ext cx="511438" cy="4218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500" kern="1200"/>
            <a:t>AKTUELLE SPØRSMÅL GJØRES KJENT</a:t>
          </a:r>
        </a:p>
      </dsp:txBody>
      <dsp:txXfrm>
        <a:off x="772389" y="549018"/>
        <a:ext cx="492024" cy="312023"/>
      </dsp:txXfrm>
    </dsp:sp>
    <dsp:sp modelId="{8034A083-AE3E-42C0-9C29-813ADDA0F4C1}">
      <dsp:nvSpPr>
        <dsp:cNvPr id="0" name=""/>
        <dsp:cNvSpPr/>
      </dsp:nvSpPr>
      <dsp:spPr>
        <a:xfrm>
          <a:off x="1013283" y="133918"/>
          <a:ext cx="802087" cy="802087"/>
        </a:xfrm>
        <a:prstGeom prst="circularArrow">
          <a:avLst>
            <a:gd name="adj1" fmla="val 5036"/>
            <a:gd name="adj2" fmla="val 648659"/>
            <a:gd name="adj3" fmla="val 19175830"/>
            <a:gd name="adj4" fmla="val 12575511"/>
            <a:gd name="adj5" fmla="val 587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0A88B5-6460-405C-8A07-428C1087FBA1}">
      <dsp:nvSpPr>
        <dsp:cNvPr id="0" name=""/>
        <dsp:cNvSpPr/>
      </dsp:nvSpPr>
      <dsp:spPr>
        <a:xfrm>
          <a:off x="876335" y="358526"/>
          <a:ext cx="454612" cy="1807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Tidspunkt</a:t>
          </a:r>
        </a:p>
      </dsp:txBody>
      <dsp:txXfrm>
        <a:off x="881630" y="363821"/>
        <a:ext cx="444022" cy="170194"/>
      </dsp:txXfrm>
    </dsp:sp>
    <dsp:sp modelId="{650CAAC9-2FA9-43BC-8D9F-D27B5950CBCC}">
      <dsp:nvSpPr>
        <dsp:cNvPr id="0" name=""/>
        <dsp:cNvSpPr/>
      </dsp:nvSpPr>
      <dsp:spPr>
        <a:xfrm>
          <a:off x="1523278" y="448919"/>
          <a:ext cx="511438" cy="4218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500" kern="1200"/>
            <a:t>UTABREIDING AV PLANUTKAST</a:t>
          </a:r>
        </a:p>
      </dsp:txBody>
      <dsp:txXfrm>
        <a:off x="1532985" y="458626"/>
        <a:ext cx="492024" cy="312023"/>
      </dsp:txXfrm>
    </dsp:sp>
    <dsp:sp modelId="{F2A49BBD-3E0B-4055-AD6D-2A281443C750}">
      <dsp:nvSpPr>
        <dsp:cNvPr id="0" name=""/>
        <dsp:cNvSpPr/>
      </dsp:nvSpPr>
      <dsp:spPr>
        <a:xfrm>
          <a:off x="1778141" y="432472"/>
          <a:ext cx="736736" cy="736736"/>
        </a:xfrm>
        <a:prstGeom prst="leftCircularArrow">
          <a:avLst>
            <a:gd name="adj1" fmla="val 5482"/>
            <a:gd name="adj2" fmla="val 714177"/>
            <a:gd name="adj3" fmla="val 2489688"/>
            <a:gd name="adj4" fmla="val 9024489"/>
            <a:gd name="adj5" fmla="val 639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7E87D0-E72E-47EB-9D33-17CB9DF3359E}">
      <dsp:nvSpPr>
        <dsp:cNvPr id="0" name=""/>
        <dsp:cNvSpPr/>
      </dsp:nvSpPr>
      <dsp:spPr>
        <a:xfrm>
          <a:off x="1636931" y="780356"/>
          <a:ext cx="454612" cy="1807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Tidspunkt</a:t>
          </a:r>
        </a:p>
      </dsp:txBody>
      <dsp:txXfrm>
        <a:off x="1642226" y="785651"/>
        <a:ext cx="444022" cy="170194"/>
      </dsp:txXfrm>
    </dsp:sp>
    <dsp:sp modelId="{C3E7F712-70A0-40A3-A829-FF7AA4223F2F}">
      <dsp:nvSpPr>
        <dsp:cNvPr id="0" name=""/>
        <dsp:cNvSpPr/>
      </dsp:nvSpPr>
      <dsp:spPr>
        <a:xfrm>
          <a:off x="2283874" y="448919"/>
          <a:ext cx="511438" cy="4218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500" kern="1200"/>
            <a:t>BEHANDLING I POLITISK UTVALG</a:t>
          </a:r>
        </a:p>
      </dsp:txBody>
      <dsp:txXfrm>
        <a:off x="2293581" y="549018"/>
        <a:ext cx="492024" cy="312023"/>
      </dsp:txXfrm>
    </dsp:sp>
    <dsp:sp modelId="{132BACE5-6BC0-465C-9EB8-4679CDEBB48C}">
      <dsp:nvSpPr>
        <dsp:cNvPr id="0" name=""/>
        <dsp:cNvSpPr/>
      </dsp:nvSpPr>
      <dsp:spPr>
        <a:xfrm>
          <a:off x="2534475" y="133918"/>
          <a:ext cx="802087" cy="802087"/>
        </a:xfrm>
        <a:prstGeom prst="circularArrow">
          <a:avLst>
            <a:gd name="adj1" fmla="val 5036"/>
            <a:gd name="adj2" fmla="val 648659"/>
            <a:gd name="adj3" fmla="val 19175830"/>
            <a:gd name="adj4" fmla="val 12575511"/>
            <a:gd name="adj5" fmla="val 587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F92F7C-2FF2-4677-A8A8-81FA1435D18F}">
      <dsp:nvSpPr>
        <dsp:cNvPr id="0" name=""/>
        <dsp:cNvSpPr/>
      </dsp:nvSpPr>
      <dsp:spPr>
        <a:xfrm>
          <a:off x="2397527" y="358526"/>
          <a:ext cx="454612" cy="1807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Tidspunkt</a:t>
          </a:r>
        </a:p>
      </dsp:txBody>
      <dsp:txXfrm>
        <a:off x="2402822" y="363821"/>
        <a:ext cx="444022" cy="170194"/>
      </dsp:txXfrm>
    </dsp:sp>
    <dsp:sp modelId="{6CAE96D1-F029-4F45-8439-340CD4B2C03A}">
      <dsp:nvSpPr>
        <dsp:cNvPr id="0" name=""/>
        <dsp:cNvSpPr/>
      </dsp:nvSpPr>
      <dsp:spPr>
        <a:xfrm>
          <a:off x="3044470" y="448919"/>
          <a:ext cx="511438" cy="4218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500" kern="1200"/>
            <a:t>HØRING OG OFFENTLIG ETTERSYN</a:t>
          </a:r>
        </a:p>
      </dsp:txBody>
      <dsp:txXfrm>
        <a:off x="3054177" y="458626"/>
        <a:ext cx="492024" cy="312023"/>
      </dsp:txXfrm>
    </dsp:sp>
    <dsp:sp modelId="{9D568EB6-CC46-468D-BC0D-F49B87C3A59D}">
      <dsp:nvSpPr>
        <dsp:cNvPr id="0" name=""/>
        <dsp:cNvSpPr/>
      </dsp:nvSpPr>
      <dsp:spPr>
        <a:xfrm>
          <a:off x="3299333" y="432472"/>
          <a:ext cx="736736" cy="736736"/>
        </a:xfrm>
        <a:prstGeom prst="leftCircularArrow">
          <a:avLst>
            <a:gd name="adj1" fmla="val 5482"/>
            <a:gd name="adj2" fmla="val 714177"/>
            <a:gd name="adj3" fmla="val 2489688"/>
            <a:gd name="adj4" fmla="val 9024489"/>
            <a:gd name="adj5" fmla="val 639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DAF98B-17E5-48DB-AACF-E8F2B4591FCC}">
      <dsp:nvSpPr>
        <dsp:cNvPr id="0" name=""/>
        <dsp:cNvSpPr/>
      </dsp:nvSpPr>
      <dsp:spPr>
        <a:xfrm>
          <a:off x="3158123" y="780356"/>
          <a:ext cx="454612" cy="1807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Tidspunkt</a:t>
          </a:r>
        </a:p>
      </dsp:txBody>
      <dsp:txXfrm>
        <a:off x="3163418" y="785651"/>
        <a:ext cx="444022" cy="170194"/>
      </dsp:txXfrm>
    </dsp:sp>
    <dsp:sp modelId="{65757DDF-75C7-4129-8342-24684040FC6E}">
      <dsp:nvSpPr>
        <dsp:cNvPr id="0" name=""/>
        <dsp:cNvSpPr/>
      </dsp:nvSpPr>
      <dsp:spPr>
        <a:xfrm>
          <a:off x="3805066" y="448919"/>
          <a:ext cx="511438" cy="4218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500" kern="1200"/>
            <a:t>BEARBEIDING AV UTTALELSER</a:t>
          </a:r>
        </a:p>
      </dsp:txBody>
      <dsp:txXfrm>
        <a:off x="3814773" y="549018"/>
        <a:ext cx="492024" cy="312023"/>
      </dsp:txXfrm>
    </dsp:sp>
    <dsp:sp modelId="{89A28EAE-8935-4F87-BAA9-BCDAE60C1875}">
      <dsp:nvSpPr>
        <dsp:cNvPr id="0" name=""/>
        <dsp:cNvSpPr/>
      </dsp:nvSpPr>
      <dsp:spPr>
        <a:xfrm>
          <a:off x="4055667" y="133918"/>
          <a:ext cx="802087" cy="802087"/>
        </a:xfrm>
        <a:prstGeom prst="circularArrow">
          <a:avLst>
            <a:gd name="adj1" fmla="val 5036"/>
            <a:gd name="adj2" fmla="val 648659"/>
            <a:gd name="adj3" fmla="val 19175830"/>
            <a:gd name="adj4" fmla="val 12575511"/>
            <a:gd name="adj5" fmla="val 587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89679B-D3E5-446F-884D-4295050F831B}">
      <dsp:nvSpPr>
        <dsp:cNvPr id="0" name=""/>
        <dsp:cNvSpPr/>
      </dsp:nvSpPr>
      <dsp:spPr>
        <a:xfrm>
          <a:off x="3918719" y="358526"/>
          <a:ext cx="454612" cy="1807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Tidspunkt</a:t>
          </a:r>
        </a:p>
      </dsp:txBody>
      <dsp:txXfrm>
        <a:off x="3924014" y="363821"/>
        <a:ext cx="444022" cy="170194"/>
      </dsp:txXfrm>
    </dsp:sp>
    <dsp:sp modelId="{2DD0FEE0-961C-4D00-937C-A9AE37EDBDC1}">
      <dsp:nvSpPr>
        <dsp:cNvPr id="0" name=""/>
        <dsp:cNvSpPr/>
      </dsp:nvSpPr>
      <dsp:spPr>
        <a:xfrm>
          <a:off x="4565662" y="448919"/>
          <a:ext cx="511438" cy="4218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500" kern="1200"/>
            <a:t>EVT. MEKLING</a:t>
          </a:r>
        </a:p>
      </dsp:txBody>
      <dsp:txXfrm>
        <a:off x="4575369" y="458626"/>
        <a:ext cx="492024" cy="312023"/>
      </dsp:txXfrm>
    </dsp:sp>
    <dsp:sp modelId="{E35B2713-30F9-4F81-9E93-D7D7D4B43156}">
      <dsp:nvSpPr>
        <dsp:cNvPr id="0" name=""/>
        <dsp:cNvSpPr/>
      </dsp:nvSpPr>
      <dsp:spPr>
        <a:xfrm>
          <a:off x="4820525" y="432472"/>
          <a:ext cx="736736" cy="736736"/>
        </a:xfrm>
        <a:prstGeom prst="leftCircularArrow">
          <a:avLst>
            <a:gd name="adj1" fmla="val 5482"/>
            <a:gd name="adj2" fmla="val 714177"/>
            <a:gd name="adj3" fmla="val 2489688"/>
            <a:gd name="adj4" fmla="val 9024489"/>
            <a:gd name="adj5" fmla="val 639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917D05-FD3B-479C-ABB6-C5AF8BEC2F56}">
      <dsp:nvSpPr>
        <dsp:cNvPr id="0" name=""/>
        <dsp:cNvSpPr/>
      </dsp:nvSpPr>
      <dsp:spPr>
        <a:xfrm>
          <a:off x="4679315" y="780356"/>
          <a:ext cx="454612" cy="1807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Tidspunkt</a:t>
          </a:r>
        </a:p>
      </dsp:txBody>
      <dsp:txXfrm>
        <a:off x="4684610" y="785651"/>
        <a:ext cx="444022" cy="170194"/>
      </dsp:txXfrm>
    </dsp:sp>
    <dsp:sp modelId="{3BAC84C2-7FC9-42CB-8F0C-47F7A1CF8D8D}">
      <dsp:nvSpPr>
        <dsp:cNvPr id="0" name=""/>
        <dsp:cNvSpPr/>
      </dsp:nvSpPr>
      <dsp:spPr>
        <a:xfrm>
          <a:off x="5326257" y="448919"/>
          <a:ext cx="511438" cy="4218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500" kern="1200"/>
            <a:t>VEDTAK </a:t>
          </a:r>
        </a:p>
      </dsp:txBody>
      <dsp:txXfrm>
        <a:off x="5335964" y="549018"/>
        <a:ext cx="492024" cy="312023"/>
      </dsp:txXfrm>
    </dsp:sp>
    <dsp:sp modelId="{AAD7C8A1-1331-4BAD-BACA-27F5B3A0F986}">
      <dsp:nvSpPr>
        <dsp:cNvPr id="0" name=""/>
        <dsp:cNvSpPr/>
      </dsp:nvSpPr>
      <dsp:spPr>
        <a:xfrm>
          <a:off x="5439910" y="358526"/>
          <a:ext cx="454612" cy="1807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Tidspunkt</a:t>
          </a:r>
        </a:p>
      </dsp:txBody>
      <dsp:txXfrm>
        <a:off x="5445205" y="363821"/>
        <a:ext cx="444022" cy="1701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8</Pages>
  <Words>1495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Mjølsnes</dc:creator>
  <cp:lastModifiedBy>Wenche Quibodeaux</cp:lastModifiedBy>
  <cp:revision>5</cp:revision>
  <cp:lastPrinted>2017-01-11T13:57:00Z</cp:lastPrinted>
  <dcterms:created xsi:type="dcterms:W3CDTF">2019-11-08T08:28:00Z</dcterms:created>
  <dcterms:modified xsi:type="dcterms:W3CDTF">2019-11-11T11:44:00Z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Asplan Viak AS</vt:lpwstr>
  </property>
  <property fmtid="{D5CDD505-2E9C-101B-9397-08002B2CF9AE}" pid="4" name="ContentTypeId">
    <vt:lpwstr>0x010100A1B3FEFB1EDA014B8186D52DEBA701D8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743cfb12-e576-45a5-9889-e62056e0d94f</vt:lpwstr>
  </property>
</Properties>
</file>